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D93971">
        <w:rPr>
          <w:rFonts w:ascii="Bookman Old Style" w:hAnsi="Bookman Old Style"/>
        </w:rPr>
        <w:t>18 0696</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D93971">
        <w:rPr>
          <w:rFonts w:ascii="Bookman Old Style" w:hAnsi="Bookman Old Style"/>
        </w:rPr>
        <w:t>April 24, 2018</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D93971">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EDDIE MOORE</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EF05BE" w:rsidRDefault="00EF05BE">
      <w:pPr>
        <w:widowControl/>
        <w:tabs>
          <w:tab w:val="left" w:pos="-1440"/>
          <w:tab w:val="left" w:pos="-720"/>
          <w:tab w:val="left" w:pos="0"/>
          <w:tab w:val="left" w:pos="5760"/>
        </w:tabs>
        <w:suppressAutoHyphens/>
        <w:ind w:right="-360"/>
        <w:rPr>
          <w:rFonts w:ascii="Bookman Old Style" w:hAnsi="Bookman Old Style"/>
        </w:rPr>
      </w:pPr>
    </w:p>
    <w:p w:rsidR="00EF05BE" w:rsidRPr="00774034" w:rsidRDefault="00EF05BE">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D93971">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Eddie Moore</w:t>
      </w:r>
      <w:r w:rsidR="005A281D" w:rsidRPr="00774034">
        <w:rPr>
          <w:rFonts w:ascii="Bookman Old Style" w:hAnsi="Bookman Old Style"/>
        </w:rPr>
        <w:tab/>
        <w:t>None</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w:t>
      </w:r>
      <w:r w:rsidR="00B40746" w:rsidRPr="008F7CCB">
        <w:rPr>
          <w:rFonts w:ascii="Bookman Old Style" w:hAnsi="Bookman Old Style"/>
          <w:szCs w:val="24"/>
        </w:rPr>
        <w:t>an</w:t>
      </w:r>
      <w:r w:rsidRPr="008F7CCB">
        <w:rPr>
          <w:rFonts w:ascii="Bookman Old Style" w:hAnsi="Bookman Old Style"/>
          <w:szCs w:val="24"/>
        </w:rPr>
        <w:t xml:space="preserve"> </w:t>
      </w:r>
      <w:r w:rsidR="00D93971">
        <w:rPr>
          <w:rFonts w:ascii="Bookman Old Style" w:hAnsi="Bookman Old Style"/>
          <w:szCs w:val="24"/>
        </w:rPr>
        <w:t>April 23, 2018</w:t>
      </w:r>
      <w:r w:rsidRPr="008F7CCB">
        <w:rPr>
          <w:rFonts w:ascii="Bookman Old Style" w:hAnsi="Bookman Old Style"/>
          <w:szCs w:val="24"/>
        </w:rPr>
        <w:t xml:space="preserve"> </w:t>
      </w:r>
      <w:r w:rsidR="00D93971">
        <w:rPr>
          <w:rFonts w:ascii="Bookman Old Style" w:hAnsi="Bookman Old Style"/>
          <w:szCs w:val="24"/>
        </w:rPr>
        <w:t>re</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D93971">
        <w:rPr>
          <w:rFonts w:ascii="Bookman Old Style" w:hAnsi="Bookman Old Style"/>
          <w:szCs w:val="24"/>
        </w:rPr>
        <w:t>December 3, 2017</w:t>
      </w:r>
      <w:r w:rsidRPr="008F7CCB">
        <w:rPr>
          <w:rFonts w:ascii="Bookman Old Style" w:hAnsi="Bookman Old Style"/>
          <w:szCs w:val="24"/>
        </w:rPr>
        <w:t xml:space="preserve">. </w:t>
      </w:r>
      <w:r w:rsidR="000805BB">
        <w:rPr>
          <w:rFonts w:ascii="Bookman Old Style" w:hAnsi="Bookman Old Style"/>
          <w:szCs w:val="24"/>
        </w:rPr>
        <w:t xml:space="preserve">On </w:t>
      </w:r>
      <w:r w:rsidR="00D93971">
        <w:rPr>
          <w:rFonts w:ascii="Bookman Old Style" w:hAnsi="Bookman Old Style"/>
          <w:szCs w:val="24"/>
        </w:rPr>
        <w:t>December 29, 2017</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D93971">
        <w:rPr>
          <w:rFonts w:ascii="Bookman Old Style" w:hAnsi="Bookman Old Style"/>
          <w:szCs w:val="24"/>
        </w:rPr>
        <w:t>he</w:t>
      </w:r>
      <w:r w:rsidR="000805BB">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D93971">
        <w:rPr>
          <w:rFonts w:ascii="Bookman Old Style" w:hAnsi="Bookman Old Style"/>
          <w:szCs w:val="24"/>
        </w:rPr>
        <w:t>January 19, 2018</w:t>
      </w:r>
      <w:r w:rsidR="000805BB">
        <w:rPr>
          <w:rFonts w:ascii="Bookman Old Style" w:hAnsi="Bookman Old Style"/>
          <w:szCs w:val="24"/>
        </w:rPr>
        <w:t xml:space="preserve">, or benefits would be denied.  </w:t>
      </w:r>
    </w:p>
    <w:p w:rsidR="00D93971" w:rsidRDefault="00D93971" w:rsidP="000805BB">
      <w:pPr>
        <w:tabs>
          <w:tab w:val="left" w:pos="-1440"/>
          <w:tab w:val="left" w:pos="-720"/>
        </w:tabs>
        <w:rPr>
          <w:rFonts w:ascii="Bookman Old Style" w:hAnsi="Bookman Old Style"/>
          <w:szCs w:val="24"/>
        </w:rPr>
      </w:pPr>
    </w:p>
    <w:p w:rsidR="00D93971" w:rsidRDefault="00D93971" w:rsidP="000805BB">
      <w:pPr>
        <w:tabs>
          <w:tab w:val="left" w:pos="-1440"/>
          <w:tab w:val="left" w:pos="-720"/>
        </w:tabs>
        <w:rPr>
          <w:rFonts w:ascii="Bookman Old Style" w:hAnsi="Bookman Old Style"/>
          <w:szCs w:val="24"/>
        </w:rPr>
      </w:pPr>
      <w:r>
        <w:rPr>
          <w:rFonts w:ascii="Bookman Old Style" w:hAnsi="Bookman Old Style"/>
          <w:szCs w:val="24"/>
        </w:rPr>
        <w:t xml:space="preserve">The claimant followed the instructions given on the notice. He logged into the Alaska Labor Exchange System (ALEXsys) and scheduled a reemployment and eligibility assessment interview for January 18, 2018. The instructions on the website advised the claimant to report to the local job service office “Station D,” at the time of the interview. </w:t>
      </w:r>
    </w:p>
    <w:p w:rsidR="00E9529D" w:rsidRPr="008F7CCB" w:rsidRDefault="00E9529D" w:rsidP="00E9529D">
      <w:pPr>
        <w:tabs>
          <w:tab w:val="left" w:pos="-1440"/>
          <w:tab w:val="left" w:pos="-720"/>
        </w:tabs>
        <w:rPr>
          <w:rFonts w:ascii="Bookman Old Style" w:hAnsi="Bookman Old Style"/>
          <w:szCs w:val="24"/>
        </w:rPr>
      </w:pPr>
    </w:p>
    <w:p w:rsidR="009A3D5E" w:rsidRDefault="00D93971" w:rsidP="00C849DC">
      <w:pPr>
        <w:pStyle w:val="EndnoteText"/>
        <w:keepNext/>
        <w:widowControl/>
        <w:tabs>
          <w:tab w:val="left" w:pos="-1440"/>
          <w:tab w:val="left" w:pos="-720"/>
        </w:tabs>
        <w:ind w:right="360"/>
        <w:rPr>
          <w:rFonts w:ascii="Bookman Old Style" w:hAnsi="Bookman Old Style"/>
          <w:noProof/>
          <w:szCs w:val="24"/>
        </w:rPr>
      </w:pPr>
      <w:r>
        <w:rPr>
          <w:rFonts w:ascii="Bookman Old Style" w:hAnsi="Bookman Old Style"/>
          <w:noProof/>
          <w:szCs w:val="24"/>
        </w:rPr>
        <w:t xml:space="preserve">On January 18, 2018, the claimant reported to the local job service office and went to Station D. He knocked on the door but received no answer. He continued to knock off and on for about 30 minutes. He received no answer. </w:t>
      </w:r>
      <w:r>
        <w:rPr>
          <w:rFonts w:ascii="Bookman Old Style" w:hAnsi="Bookman Old Style"/>
          <w:noProof/>
          <w:szCs w:val="24"/>
        </w:rPr>
        <w:lastRenderedPageBreak/>
        <w:t xml:space="preserve">He returned home after 30 minutes. He attempted to contacted the claims center by telephone but the line was busy constantly that Friday. </w:t>
      </w:r>
    </w:p>
    <w:p w:rsidR="009A3D5E" w:rsidRDefault="009A3D5E" w:rsidP="00C849DC">
      <w:pPr>
        <w:pStyle w:val="EndnoteText"/>
        <w:keepNext/>
        <w:widowControl/>
        <w:tabs>
          <w:tab w:val="left" w:pos="-1440"/>
          <w:tab w:val="left" w:pos="-720"/>
        </w:tabs>
        <w:ind w:right="360"/>
        <w:rPr>
          <w:rFonts w:ascii="Bookman Old Style" w:hAnsi="Bookman Old Style"/>
          <w:noProof/>
          <w:szCs w:val="24"/>
        </w:rPr>
      </w:pPr>
    </w:p>
    <w:p w:rsidR="009A3D5E" w:rsidRDefault="009A3D5E" w:rsidP="00C849DC">
      <w:pPr>
        <w:pStyle w:val="EndnoteText"/>
        <w:keepNext/>
        <w:widowControl/>
        <w:tabs>
          <w:tab w:val="left" w:pos="-1440"/>
          <w:tab w:val="left" w:pos="-720"/>
        </w:tabs>
        <w:ind w:right="360"/>
        <w:rPr>
          <w:rFonts w:ascii="Bookman Old Style" w:hAnsi="Bookman Old Style"/>
          <w:noProof/>
          <w:szCs w:val="24"/>
        </w:rPr>
      </w:pPr>
      <w:r>
        <w:rPr>
          <w:rFonts w:ascii="Bookman Old Style" w:hAnsi="Bookman Old Style"/>
          <w:noProof/>
          <w:szCs w:val="24"/>
        </w:rPr>
        <w:t xml:space="preserve">The manager of the local job service office </w:t>
      </w:r>
      <w:r w:rsidR="00D93971">
        <w:rPr>
          <w:rFonts w:ascii="Bookman Old Style" w:hAnsi="Bookman Old Style"/>
          <w:noProof/>
          <w:szCs w:val="24"/>
        </w:rPr>
        <w:t xml:space="preserve">contacted </w:t>
      </w:r>
      <w:r>
        <w:rPr>
          <w:rFonts w:ascii="Bookman Old Style" w:hAnsi="Bookman Old Style"/>
          <w:noProof/>
          <w:szCs w:val="24"/>
        </w:rPr>
        <w:t>the claimant</w:t>
      </w:r>
      <w:r w:rsidR="00D93971">
        <w:rPr>
          <w:rFonts w:ascii="Bookman Old Style" w:hAnsi="Bookman Old Style"/>
          <w:noProof/>
          <w:szCs w:val="24"/>
        </w:rPr>
        <w:t xml:space="preserve"> on January 22, 2018. The manager told the claimant that Station D was not an entrance and the public were required to come to the Resource Center. The claimant told the manager that the website instructed him to go to Station D</w:t>
      </w:r>
      <w:r>
        <w:rPr>
          <w:rFonts w:ascii="Bookman Old Style" w:hAnsi="Bookman Old Style"/>
          <w:noProof/>
          <w:szCs w:val="24"/>
        </w:rPr>
        <w:t xml:space="preserve"> and made no mention of going to the Resource Center first.</w:t>
      </w:r>
      <w:r w:rsidR="00B40746">
        <w:rPr>
          <w:rFonts w:ascii="Bookman Old Style" w:hAnsi="Bookman Old Style"/>
          <w:noProof/>
          <w:szCs w:val="24"/>
        </w:rPr>
        <w:t xml:space="preserve"> He did not schedule another assessment interview at that time.</w:t>
      </w:r>
    </w:p>
    <w:p w:rsidR="009A3D5E" w:rsidRDefault="009A3D5E" w:rsidP="00C849DC">
      <w:pPr>
        <w:pStyle w:val="EndnoteText"/>
        <w:keepNext/>
        <w:widowControl/>
        <w:tabs>
          <w:tab w:val="left" w:pos="-1440"/>
          <w:tab w:val="left" w:pos="-720"/>
        </w:tabs>
        <w:ind w:right="360"/>
        <w:rPr>
          <w:rFonts w:ascii="Bookman Old Style" w:hAnsi="Bookman Old Style"/>
          <w:noProof/>
          <w:szCs w:val="24"/>
        </w:rPr>
      </w:pPr>
    </w:p>
    <w:p w:rsidR="009A3D5E" w:rsidRDefault="009A3D5E" w:rsidP="00C849DC">
      <w:pPr>
        <w:pStyle w:val="EndnoteText"/>
        <w:keepNext/>
        <w:widowControl/>
        <w:tabs>
          <w:tab w:val="left" w:pos="-1440"/>
          <w:tab w:val="left" w:pos="-720"/>
        </w:tabs>
        <w:ind w:right="360"/>
        <w:rPr>
          <w:rFonts w:ascii="Bookman Old Style" w:hAnsi="Bookman Old Style"/>
          <w:noProof/>
          <w:szCs w:val="24"/>
        </w:rPr>
      </w:pPr>
      <w:r>
        <w:rPr>
          <w:rFonts w:ascii="Bookman Old Style" w:hAnsi="Bookman Old Style"/>
          <w:noProof/>
          <w:szCs w:val="24"/>
        </w:rPr>
        <w:t xml:space="preserve">The claimant </w:t>
      </w:r>
      <w:r w:rsidR="00C53E9A">
        <w:rPr>
          <w:rFonts w:ascii="Bookman Old Style" w:hAnsi="Bookman Old Style"/>
          <w:noProof/>
          <w:szCs w:val="24"/>
        </w:rPr>
        <w:t xml:space="preserve">began part time work </w:t>
      </w:r>
      <w:r>
        <w:rPr>
          <w:rFonts w:ascii="Bookman Old Style" w:hAnsi="Bookman Old Style"/>
          <w:noProof/>
          <w:szCs w:val="24"/>
        </w:rPr>
        <w:t xml:space="preserve">in February. He worked off and on into March. He had difficulty keeping the job because he lost the insurance coverage on his vehicle. He borrowed money to get insurance to continue working. His vehicle broke down. He worked on the employer’s roof to pay back the loan for insurance money. He fell off the roof and was injured. </w:t>
      </w:r>
    </w:p>
    <w:p w:rsidR="009A3D5E" w:rsidRDefault="009A3D5E" w:rsidP="00C849DC">
      <w:pPr>
        <w:pStyle w:val="EndnoteText"/>
        <w:keepNext/>
        <w:widowControl/>
        <w:tabs>
          <w:tab w:val="left" w:pos="-1440"/>
          <w:tab w:val="left" w:pos="-720"/>
        </w:tabs>
        <w:ind w:right="360"/>
        <w:rPr>
          <w:rFonts w:ascii="Bookman Old Style" w:hAnsi="Bookman Old Style"/>
          <w:noProof/>
          <w:szCs w:val="24"/>
        </w:rPr>
      </w:pPr>
    </w:p>
    <w:p w:rsidR="009A3D5E" w:rsidRDefault="009A3D5E" w:rsidP="00C849DC">
      <w:pPr>
        <w:pStyle w:val="EndnoteText"/>
        <w:keepNext/>
        <w:widowControl/>
        <w:tabs>
          <w:tab w:val="left" w:pos="-1440"/>
          <w:tab w:val="left" w:pos="-720"/>
        </w:tabs>
        <w:ind w:right="360"/>
        <w:rPr>
          <w:rFonts w:ascii="Bookman Old Style" w:hAnsi="Bookman Old Style"/>
          <w:noProof/>
          <w:szCs w:val="24"/>
        </w:rPr>
      </w:pPr>
      <w:r>
        <w:rPr>
          <w:rFonts w:ascii="Bookman Old Style" w:hAnsi="Bookman Old Style"/>
          <w:noProof/>
          <w:szCs w:val="24"/>
        </w:rPr>
        <w:t xml:space="preserve">The claimant became unemployed again at the end of March. He filed an additional claim for benefits. He contacted the local </w:t>
      </w:r>
      <w:r w:rsidR="00C53E9A">
        <w:rPr>
          <w:rFonts w:ascii="Bookman Old Style" w:hAnsi="Bookman Old Style"/>
          <w:noProof/>
          <w:szCs w:val="24"/>
        </w:rPr>
        <w:t xml:space="preserve">job service </w:t>
      </w:r>
      <w:r>
        <w:rPr>
          <w:rFonts w:ascii="Bookman Old Style" w:hAnsi="Bookman Old Style"/>
          <w:noProof/>
          <w:szCs w:val="24"/>
        </w:rPr>
        <w:t xml:space="preserve">office to </w:t>
      </w:r>
      <w:r w:rsidR="00C53E9A">
        <w:rPr>
          <w:rFonts w:ascii="Bookman Old Style" w:hAnsi="Bookman Old Style"/>
          <w:noProof/>
          <w:szCs w:val="24"/>
        </w:rPr>
        <w:t xml:space="preserve">scheduled an appointment </w:t>
      </w:r>
      <w:r>
        <w:rPr>
          <w:rFonts w:ascii="Bookman Old Style" w:hAnsi="Bookman Old Style"/>
          <w:noProof/>
          <w:szCs w:val="24"/>
        </w:rPr>
        <w:t>to complete the reemployment and eligibility assessment interview on April 6, 2018. His car would not work and he could not report</w:t>
      </w:r>
      <w:r w:rsidR="00C53E9A">
        <w:rPr>
          <w:rFonts w:ascii="Bookman Old Style" w:hAnsi="Bookman Old Style"/>
          <w:noProof/>
          <w:szCs w:val="24"/>
        </w:rPr>
        <w:t xml:space="preserve"> to the intervoew</w:t>
      </w:r>
      <w:r>
        <w:rPr>
          <w:rFonts w:ascii="Bookman Old Style" w:hAnsi="Bookman Old Style"/>
          <w:noProof/>
          <w:szCs w:val="24"/>
        </w:rPr>
        <w:t xml:space="preserve"> on that date. He was finally able to comp</w:t>
      </w:r>
      <w:r w:rsidR="00EF05BE">
        <w:rPr>
          <w:rFonts w:ascii="Bookman Old Style" w:hAnsi="Bookman Old Style"/>
          <w:noProof/>
          <w:szCs w:val="24"/>
        </w:rPr>
        <w:t>l</w:t>
      </w:r>
      <w:r>
        <w:rPr>
          <w:rFonts w:ascii="Bookman Old Style" w:hAnsi="Bookman Old Style"/>
          <w:noProof/>
          <w:szCs w:val="24"/>
        </w:rPr>
        <w:t>ete the assessment interview on April 20, 2018.</w:t>
      </w:r>
    </w:p>
    <w:p w:rsidR="009A3D5E" w:rsidRDefault="009A3D5E" w:rsidP="00C849DC">
      <w:pPr>
        <w:pStyle w:val="EndnoteText"/>
        <w:keepNext/>
        <w:widowControl/>
        <w:tabs>
          <w:tab w:val="left" w:pos="-1440"/>
          <w:tab w:val="left" w:pos="-720"/>
        </w:tabs>
        <w:ind w:right="360"/>
        <w:rPr>
          <w:rFonts w:ascii="Bookman Old Style" w:hAnsi="Bookman Old Style"/>
          <w:noProof/>
          <w:szCs w:val="24"/>
        </w:rPr>
      </w:pPr>
    </w:p>
    <w:p w:rsidR="009A3D5E" w:rsidRPr="00E67A43" w:rsidRDefault="009A3D5E" w:rsidP="00C849DC">
      <w:pPr>
        <w:pStyle w:val="EndnoteText"/>
        <w:keepNext/>
        <w:widowControl/>
        <w:tabs>
          <w:tab w:val="left" w:pos="-1440"/>
          <w:tab w:val="left" w:pos="-720"/>
        </w:tabs>
        <w:ind w:right="360"/>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rsidR="000805BB" w:rsidRDefault="000805BB" w:rsidP="000805BB">
      <w:pPr>
        <w:pStyle w:val="ListParagraph"/>
        <w:shd w:val="clear" w:color="auto" w:fill="FFFFFF"/>
        <w:ind w:left="1440"/>
        <w:rPr>
          <w:rFonts w:ascii="Bookman Old Style" w:hAnsi="Bookman Old Style"/>
          <w:bCs/>
          <w:color w:val="000000"/>
          <w:szCs w:val="24"/>
        </w:rPr>
      </w:pPr>
    </w:p>
    <w:p w:rsidR="000805BB" w:rsidRPr="000805BB" w:rsidRDefault="000805BB" w:rsidP="000805BB">
      <w:pPr>
        <w:pStyle w:val="ListParagraph"/>
        <w:shd w:val="clear" w:color="auto" w:fill="FFFFFF"/>
        <w:ind w:left="1440"/>
        <w:rPr>
          <w:rFonts w:ascii="Bookman Old Style" w:hAnsi="Bookman Old Style"/>
          <w:bCs/>
          <w:color w:val="000000"/>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85.350:</w:t>
      </w:r>
    </w:p>
    <w:p w:rsidR="000805BB" w:rsidRPr="00322A0F" w:rsidRDefault="000805BB" w:rsidP="000805BB">
      <w:pPr>
        <w:rPr>
          <w:rFonts w:ascii="Bookman Old Style" w:hAnsi="Bookman Old Style"/>
          <w:b/>
          <w:szCs w:val="24"/>
        </w:rPr>
      </w:pP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rsidR="00C53E9A" w:rsidRDefault="00C53E9A" w:rsidP="000805BB">
      <w:pPr>
        <w:ind w:left="2160" w:hanging="720"/>
        <w:rPr>
          <w:rFonts w:ascii="Bookman Old Style" w:hAnsi="Bookman Old Style"/>
          <w:szCs w:val="24"/>
        </w:rPr>
      </w:pP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rsidR="000805BB" w:rsidRPr="00322A0F" w:rsidRDefault="000805BB" w:rsidP="000805BB">
      <w:pPr>
        <w:ind w:left="2160" w:hanging="720"/>
        <w:rPr>
          <w:rFonts w:ascii="Bookman Old Style" w:hAnsi="Bookman Old Style"/>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85.355:</w:t>
      </w:r>
    </w:p>
    <w:p w:rsidR="000805BB" w:rsidRPr="00322A0F" w:rsidRDefault="000805BB" w:rsidP="000805BB">
      <w:pPr>
        <w:rPr>
          <w:rFonts w:ascii="Bookman Old Style" w:hAnsi="Bookman Old Style"/>
          <w:b/>
          <w:szCs w:val="24"/>
        </w:rPr>
      </w:pPr>
    </w:p>
    <w:p w:rsidR="000805BB" w:rsidRPr="00322A0F"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 xml:space="preserve">(b)      The director shall find that a claimant has good cause for failure to participate in reemployment services or related services under (a) of this section if the cause would lead a reasonable and prudent person not to participate in those services and the claimant took </w:t>
      </w:r>
      <w:r w:rsidRPr="00322A0F">
        <w:rPr>
          <w:rFonts w:ascii="Bookman Old Style" w:hAnsi="Bookman Old Style"/>
          <w:szCs w:val="24"/>
        </w:rPr>
        <w:lastRenderedPageBreak/>
        <w:t>the actions that a reasonable and prudent person would take in order to participate.  A claimant no longer has good cause when the cause preventing participation ends.  Good cause includes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rsidR="000805BB" w:rsidRPr="00322A0F" w:rsidRDefault="000805BB" w:rsidP="000805BB">
      <w:pPr>
        <w:tabs>
          <w:tab w:val="left" w:pos="-1440"/>
          <w:tab w:val="left" w:pos="-720"/>
        </w:tabs>
        <w:suppressAutoHyphens/>
        <w:rPr>
          <w:rFonts w:ascii="Bookman Old Style" w:hAnsi="Bookman Old Style"/>
          <w:szCs w:val="24"/>
        </w:rPr>
      </w:pPr>
    </w:p>
    <w:p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0805BB" w:rsidRDefault="000805BB" w:rsidP="000805BB">
      <w:pPr>
        <w:widowControl/>
        <w:rPr>
          <w:rFonts w:ascii="Bookman Old Style" w:hAnsi="Bookman Old Style"/>
          <w:snapToGrid/>
          <w:szCs w:val="24"/>
        </w:rPr>
      </w:pPr>
    </w:p>
    <w:p w:rsidR="00C53E9A" w:rsidRPr="00D3079B" w:rsidRDefault="00C53E9A" w:rsidP="00C53E9A">
      <w:pPr>
        <w:rPr>
          <w:rFonts w:ascii="Bookman Old Style" w:hAnsi="Bookman Old Style"/>
        </w:rPr>
      </w:pPr>
      <w:r w:rsidRPr="00D3079B">
        <w:rPr>
          <w:rFonts w:ascii="Bookman Old Style" w:hAnsi="Bookman Old Style"/>
          <w:i/>
        </w:rPr>
        <w:t xml:space="preserve">When a claimant approaches an unemployment insurance representative for instructions, it is the responsibility of that representative to provide complete and accurate information regarding the claimant’s request. </w:t>
      </w:r>
      <w:r w:rsidRPr="00D3079B">
        <w:rPr>
          <w:rFonts w:ascii="Bookman Old Style" w:hAnsi="Bookman Old Style"/>
          <w:u w:val="single"/>
        </w:rPr>
        <w:t>Murphy</w:t>
      </w:r>
      <w:r w:rsidRPr="00D3079B">
        <w:rPr>
          <w:rFonts w:ascii="Bookman Old Style" w:hAnsi="Bookman Old Style"/>
        </w:rPr>
        <w:t>, Comm. Dec. No 87H-UI-283, September 29, 1987.</w:t>
      </w:r>
    </w:p>
    <w:p w:rsidR="00C53E9A" w:rsidRPr="00D3079B" w:rsidRDefault="00C53E9A" w:rsidP="00C53E9A">
      <w:pPr>
        <w:tabs>
          <w:tab w:val="left" w:pos="720"/>
          <w:tab w:val="left" w:pos="5587"/>
        </w:tabs>
        <w:suppressAutoHyphens/>
        <w:rPr>
          <w:rFonts w:ascii="Bookman Old Style" w:hAnsi="Bookman Old Style"/>
          <w:i/>
          <w:spacing w:val="-3"/>
          <w:szCs w:val="24"/>
        </w:rPr>
      </w:pPr>
    </w:p>
    <w:p w:rsidR="00C53E9A" w:rsidRPr="00D3079B" w:rsidRDefault="00C53E9A" w:rsidP="00C53E9A">
      <w:pPr>
        <w:rPr>
          <w:rFonts w:ascii="Bookman Old Style" w:hAnsi="Bookman Old Style"/>
        </w:rPr>
      </w:pPr>
      <w:r w:rsidRPr="00D3079B">
        <w:rPr>
          <w:rFonts w:ascii="Bookman Old Style" w:hAnsi="Bookman Old Style"/>
          <w:i/>
          <w:spacing w:val="-3"/>
        </w:rPr>
        <w:t xml:space="preserve">We find no material errors in the Tribunal's findings. However, we have previously ruled in </w:t>
      </w:r>
      <w:r w:rsidRPr="00D3079B">
        <w:rPr>
          <w:rFonts w:ascii="Bookman Old Style" w:hAnsi="Bookman Old Style"/>
          <w:spacing w:val="-3"/>
          <w:u w:val="single"/>
        </w:rPr>
        <w:t>Murphy</w:t>
      </w:r>
      <w:r w:rsidRPr="00D3079B">
        <w:rPr>
          <w:rFonts w:ascii="Bookman Old Style" w:hAnsi="Bookman Old Style"/>
          <w:spacing w:val="-3"/>
        </w:rPr>
        <w:t>, Comm. Decision 87H-UI-283, Sept. 29, 19</w:t>
      </w:r>
      <w:r>
        <w:rPr>
          <w:rFonts w:ascii="Bookman Old Style" w:hAnsi="Bookman Old Style"/>
          <w:spacing w:val="-3"/>
        </w:rPr>
        <w:t>8</w:t>
      </w:r>
      <w:r w:rsidRPr="00D3079B">
        <w:rPr>
          <w:rFonts w:ascii="Bookman Old Style" w:hAnsi="Bookman Old Style"/>
          <w:spacing w:val="-3"/>
        </w:rPr>
        <w:t>7</w:t>
      </w:r>
      <w:r w:rsidRPr="00D3079B">
        <w:rPr>
          <w:rFonts w:ascii="Bookman Old Style" w:hAnsi="Bookman Old Style"/>
          <w:i/>
          <w:spacing w:val="-3"/>
        </w:rPr>
        <w:t xml:space="preserve">,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D3079B">
        <w:rPr>
          <w:rFonts w:ascii="Bookman Old Style" w:hAnsi="Bookman Old Style"/>
          <w:spacing w:val="-3"/>
          <w:u w:val="single"/>
        </w:rPr>
        <w:t>Vassar</w:t>
      </w:r>
      <w:r w:rsidRPr="00D3079B">
        <w:rPr>
          <w:rFonts w:ascii="Bookman Old Style" w:hAnsi="Bookman Old Style"/>
          <w:spacing w:val="-3"/>
        </w:rPr>
        <w:t xml:space="preserve">, Comm. Dec. 96 0614, May 15, 1996. </w:t>
      </w:r>
    </w:p>
    <w:p w:rsidR="000805BB" w:rsidRDefault="000805BB" w:rsidP="000805BB">
      <w:pPr>
        <w:widowControl/>
        <w:rPr>
          <w:rFonts w:ascii="Bookman Old Style" w:hAnsi="Bookman Old Style"/>
          <w:snapToGrid/>
          <w:szCs w:val="24"/>
        </w:rPr>
      </w:pPr>
    </w:p>
    <w:p w:rsidR="00C53E9A" w:rsidRDefault="00C53E9A" w:rsidP="000805BB">
      <w:pPr>
        <w:widowControl/>
        <w:rPr>
          <w:rFonts w:ascii="Bookman Old Style" w:hAnsi="Bookman Old Style"/>
          <w:snapToGrid/>
          <w:szCs w:val="24"/>
        </w:rPr>
      </w:pPr>
      <w:r>
        <w:rPr>
          <w:rFonts w:ascii="Bookman Old Style" w:hAnsi="Bookman Old Style"/>
          <w:snapToGrid/>
          <w:szCs w:val="24"/>
        </w:rPr>
        <w:t xml:space="preserve">The Division’s website also represents the Division in matters pertaining to applying for and collecting benefits. The claimant followed the instructions to appear for the interview at the date and time scheduled. His failure to complete the interview on January 18, 2018 was due to a circumstance beyond his control. </w:t>
      </w:r>
    </w:p>
    <w:p w:rsidR="00C53E9A" w:rsidRDefault="00C53E9A" w:rsidP="000805BB">
      <w:pPr>
        <w:widowControl/>
        <w:rPr>
          <w:rFonts w:ascii="Bookman Old Style" w:hAnsi="Bookman Old Style"/>
          <w:snapToGrid/>
          <w:szCs w:val="24"/>
        </w:rPr>
      </w:pPr>
    </w:p>
    <w:p w:rsidR="00C53E9A" w:rsidRDefault="00C53E9A" w:rsidP="000805BB">
      <w:pPr>
        <w:widowControl/>
        <w:rPr>
          <w:rFonts w:ascii="Bookman Old Style" w:hAnsi="Bookman Old Style"/>
          <w:snapToGrid/>
          <w:szCs w:val="24"/>
        </w:rPr>
      </w:pPr>
      <w:r>
        <w:rPr>
          <w:rFonts w:ascii="Bookman Old Style" w:hAnsi="Bookman Old Style"/>
          <w:snapToGrid/>
          <w:szCs w:val="24"/>
        </w:rPr>
        <w:t>The claimant has not provided evidence that he attempted to reschedule an assessment interview during the following weeks before he returned to work part time and ceased to file for benefits. His next attempt to schedule an assessment interview was for April 6, 2018. He did not appear for that interview because his vehicle was broken down.</w:t>
      </w:r>
      <w:r w:rsidR="00B40746">
        <w:rPr>
          <w:rFonts w:ascii="Bookman Old Style" w:hAnsi="Bookman Old Style"/>
          <w:snapToGrid/>
          <w:szCs w:val="24"/>
        </w:rPr>
        <w:t xml:space="preserve"> A claimant is responsible for his own transportation.</w:t>
      </w:r>
      <w:r>
        <w:rPr>
          <w:rFonts w:ascii="Bookman Old Style" w:hAnsi="Bookman Old Style"/>
          <w:snapToGrid/>
          <w:szCs w:val="24"/>
        </w:rPr>
        <w:t xml:space="preserve"> </w:t>
      </w:r>
    </w:p>
    <w:p w:rsidR="00B40746" w:rsidRDefault="00B40746" w:rsidP="000805BB">
      <w:pPr>
        <w:widowControl/>
        <w:rPr>
          <w:rFonts w:ascii="Bookman Old Style" w:hAnsi="Bookman Old Style"/>
          <w:snapToGrid/>
          <w:szCs w:val="24"/>
        </w:rPr>
      </w:pPr>
    </w:p>
    <w:p w:rsidR="00B40746" w:rsidRDefault="00B40746" w:rsidP="000805BB">
      <w:pPr>
        <w:widowControl/>
        <w:rPr>
          <w:rFonts w:ascii="Bookman Old Style" w:hAnsi="Bookman Old Style"/>
          <w:snapToGrid/>
          <w:szCs w:val="24"/>
        </w:rPr>
      </w:pPr>
      <w:r>
        <w:rPr>
          <w:rFonts w:ascii="Bookman Old Style" w:hAnsi="Bookman Old Style"/>
          <w:snapToGrid/>
          <w:szCs w:val="24"/>
        </w:rPr>
        <w:lastRenderedPageBreak/>
        <w:t xml:space="preserve">Regulation 8 AAC 85.357, above, also holds that a </w:t>
      </w:r>
      <w:r w:rsidRPr="00322A0F">
        <w:rPr>
          <w:rFonts w:ascii="Bookman Old Style" w:hAnsi="Bookman Old Style"/>
          <w:szCs w:val="24"/>
        </w:rPr>
        <w:t>claimant no longer has good cause when the cause preventing participation ends</w:t>
      </w:r>
      <w:r>
        <w:rPr>
          <w:rFonts w:ascii="Bookman Old Style" w:hAnsi="Bookman Old Style"/>
          <w:szCs w:val="24"/>
        </w:rPr>
        <w:t xml:space="preserve">. The claimant’s “good cause” for not completing his interview ended on January 22, 2018 when he learned where to report for the interview. He has not shown good cause for not completing the interview during any of the weeks following January 18, 2018. </w:t>
      </w:r>
      <w:r>
        <w:rPr>
          <w:rFonts w:ascii="Bookman Old Style" w:hAnsi="Bookman Old Style"/>
          <w:snapToGrid/>
          <w:szCs w:val="24"/>
        </w:rPr>
        <w:t xml:space="preserve">He </w:t>
      </w:r>
      <w:r w:rsidR="00BA6328">
        <w:rPr>
          <w:rFonts w:ascii="Bookman Old Style" w:hAnsi="Bookman Old Style"/>
          <w:snapToGrid/>
          <w:szCs w:val="24"/>
        </w:rPr>
        <w:t>completed</w:t>
      </w:r>
      <w:r>
        <w:rPr>
          <w:rFonts w:ascii="Bookman Old Style" w:hAnsi="Bookman Old Style"/>
          <w:snapToGrid/>
          <w:szCs w:val="24"/>
        </w:rPr>
        <w:t xml:space="preserve"> the interview until April 20, 2018.</w:t>
      </w:r>
    </w:p>
    <w:p w:rsidR="00C53E9A" w:rsidRDefault="00C53E9A" w:rsidP="000805BB">
      <w:pPr>
        <w:widowControl/>
        <w:rPr>
          <w:rFonts w:ascii="Bookman Old Style" w:hAnsi="Bookman Old Style"/>
          <w:snapToGrid/>
          <w:szCs w:val="24"/>
        </w:rPr>
      </w:pPr>
    </w:p>
    <w:p w:rsidR="000805BB" w:rsidRPr="00322A0F" w:rsidRDefault="000805BB" w:rsidP="000805BB">
      <w:pPr>
        <w:widowControl/>
        <w:rPr>
          <w:rFonts w:ascii="Bookman Old Style" w:hAnsi="Bookman Old Style"/>
          <w:snapToGrid/>
          <w:szCs w:val="24"/>
        </w:rPr>
      </w:pPr>
    </w:p>
    <w:p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rsidR="000805BB" w:rsidRDefault="000805BB" w:rsidP="000805BB">
      <w:pPr>
        <w:tabs>
          <w:tab w:val="left" w:pos="-1440"/>
          <w:tab w:val="left" w:pos="-720"/>
        </w:tabs>
        <w:suppressAutoHyphens/>
        <w:ind w:right="-360"/>
        <w:rPr>
          <w:rFonts w:ascii="Bookman Old Style" w:hAnsi="Bookman Old Style"/>
        </w:rPr>
      </w:pPr>
    </w:p>
    <w:p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B40746">
        <w:rPr>
          <w:rFonts w:ascii="Bookman Old Style" w:hAnsi="Bookman Old Style"/>
          <w:szCs w:val="24"/>
        </w:rPr>
        <w:t>April 23, 2018</w:t>
      </w:r>
      <w:r w:rsidRPr="00E663B4">
        <w:rPr>
          <w:rFonts w:ascii="Bookman Old Style" w:hAnsi="Bookman Old Style"/>
          <w:szCs w:val="24"/>
        </w:rPr>
        <w:t xml:space="preserve"> is </w:t>
      </w:r>
      <w:r w:rsidR="00B40746">
        <w:rPr>
          <w:rFonts w:ascii="Bookman Old Style" w:hAnsi="Bookman Old Style"/>
          <w:b/>
          <w:szCs w:val="24"/>
        </w:rPr>
        <w:t>MODIFIED</w:t>
      </w:r>
      <w:r w:rsidRPr="00E663B4">
        <w:rPr>
          <w:rFonts w:ascii="Bookman Old Style" w:hAnsi="Bookman Old Style"/>
          <w:szCs w:val="24"/>
        </w:rPr>
        <w:t xml:space="preserve">. Benefits are </w:t>
      </w:r>
      <w:r w:rsidR="00B40746" w:rsidRPr="00B40746">
        <w:rPr>
          <w:rFonts w:ascii="Bookman Old Style" w:hAnsi="Bookman Old Style"/>
          <w:szCs w:val="24"/>
        </w:rPr>
        <w:t xml:space="preserve">allowed for </w:t>
      </w:r>
      <w:r w:rsidR="00B40746">
        <w:rPr>
          <w:rFonts w:ascii="Bookman Old Style" w:hAnsi="Bookman Old Style"/>
          <w:szCs w:val="24"/>
        </w:rPr>
        <w:t>the</w:t>
      </w:r>
      <w:r w:rsidR="00B40746" w:rsidRPr="00B40746">
        <w:rPr>
          <w:rFonts w:ascii="Bookman Old Style" w:hAnsi="Bookman Old Style"/>
          <w:szCs w:val="24"/>
        </w:rPr>
        <w:t xml:space="preserve"> week ending January 20, 2018, but remain denied</w:t>
      </w:r>
      <w:r w:rsidRPr="00E663B4">
        <w:rPr>
          <w:rFonts w:ascii="Bookman Old Style" w:hAnsi="Bookman Old Style"/>
          <w:szCs w:val="24"/>
        </w:rPr>
        <w:t xml:space="preserve"> for the weeks ending </w:t>
      </w:r>
      <w:r w:rsidR="00B40746">
        <w:rPr>
          <w:rFonts w:ascii="Bookman Old Style" w:hAnsi="Bookman Old Style"/>
          <w:szCs w:val="24"/>
        </w:rPr>
        <w:t>January 27, 2018</w:t>
      </w:r>
      <w:r w:rsidRPr="00E663B4">
        <w:rPr>
          <w:rFonts w:ascii="Bookman Old Style" w:hAnsi="Bookman Old Style"/>
          <w:szCs w:val="24"/>
        </w:rPr>
        <w:t xml:space="preserve"> through </w:t>
      </w:r>
      <w:r w:rsidR="00B40746">
        <w:rPr>
          <w:rFonts w:ascii="Bookman Old Style" w:hAnsi="Bookman Old Style"/>
          <w:szCs w:val="24"/>
        </w:rPr>
        <w:t>April 14, 2018.</w:t>
      </w:r>
    </w:p>
    <w:p w:rsidR="000805BB" w:rsidRPr="008F21BA" w:rsidRDefault="000805BB" w:rsidP="000805BB">
      <w:pPr>
        <w:tabs>
          <w:tab w:val="left" w:pos="-1440"/>
          <w:tab w:val="left" w:pos="-720"/>
        </w:tabs>
        <w:rPr>
          <w:rFonts w:ascii="Bookman Old Style" w:hAnsi="Bookman Old Style"/>
          <w:szCs w:val="24"/>
        </w:rPr>
      </w:pP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B40746">
        <w:rPr>
          <w:rFonts w:ascii="Bookman Old Style" w:hAnsi="Bookman Old Style"/>
        </w:rPr>
        <w:t>April 2</w:t>
      </w:r>
      <w:r w:rsidR="00EF05BE">
        <w:rPr>
          <w:rFonts w:ascii="Bookman Old Style" w:hAnsi="Bookman Old Style"/>
        </w:rPr>
        <w:t>4</w:t>
      </w:r>
      <w:r w:rsidR="00B40746">
        <w:rPr>
          <w:rFonts w:ascii="Bookman Old Style" w:hAnsi="Bookman Old Style"/>
        </w:rPr>
        <w:t>, 2018</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D4" w:rsidRDefault="00C727D4">
      <w:pPr>
        <w:widowControl/>
        <w:spacing w:line="20" w:lineRule="exact"/>
      </w:pPr>
    </w:p>
  </w:endnote>
  <w:endnote w:type="continuationSeparator" w:id="0">
    <w:p w:rsidR="00C727D4" w:rsidRDefault="00C727D4">
      <w:r>
        <w:t xml:space="preserve"> </w:t>
      </w:r>
    </w:p>
  </w:endnote>
  <w:endnote w:type="continuationNotice" w:id="1">
    <w:p w:rsidR="00C727D4" w:rsidRDefault="00C727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D4" w:rsidRDefault="00C727D4">
      <w:r>
        <w:separator/>
      </w:r>
    </w:p>
  </w:footnote>
  <w:footnote w:type="continuationSeparator" w:id="0">
    <w:p w:rsidR="00C727D4" w:rsidRDefault="00C7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D93971" w:rsidP="0093110E">
    <w:pPr>
      <w:pStyle w:val="Header"/>
      <w:rPr>
        <w:rFonts w:ascii="Bookman Old Style" w:hAnsi="Bookman Old Style"/>
        <w:sz w:val="22"/>
      </w:rPr>
    </w:pPr>
    <w:r>
      <w:rPr>
        <w:rFonts w:ascii="Bookman Old Style" w:hAnsi="Bookman Old Style"/>
        <w:sz w:val="22"/>
      </w:rPr>
      <w:t>DK# 0696</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EF05BE">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805BB"/>
    <w:rsid w:val="000D3B41"/>
    <w:rsid w:val="000F5712"/>
    <w:rsid w:val="0011613D"/>
    <w:rsid w:val="00116443"/>
    <w:rsid w:val="00121B67"/>
    <w:rsid w:val="00122F05"/>
    <w:rsid w:val="00180CAD"/>
    <w:rsid w:val="001841BB"/>
    <w:rsid w:val="00224A22"/>
    <w:rsid w:val="002350C0"/>
    <w:rsid w:val="00282D09"/>
    <w:rsid w:val="002A3C37"/>
    <w:rsid w:val="002C42D3"/>
    <w:rsid w:val="002D5A94"/>
    <w:rsid w:val="0031715E"/>
    <w:rsid w:val="00382877"/>
    <w:rsid w:val="003B647D"/>
    <w:rsid w:val="004036B5"/>
    <w:rsid w:val="00445311"/>
    <w:rsid w:val="004758FD"/>
    <w:rsid w:val="004B0A1E"/>
    <w:rsid w:val="004C02D8"/>
    <w:rsid w:val="005043BD"/>
    <w:rsid w:val="005A281D"/>
    <w:rsid w:val="005B132A"/>
    <w:rsid w:val="005F6DC8"/>
    <w:rsid w:val="0069638B"/>
    <w:rsid w:val="006F3750"/>
    <w:rsid w:val="00727627"/>
    <w:rsid w:val="0076154C"/>
    <w:rsid w:val="00774034"/>
    <w:rsid w:val="007E2F11"/>
    <w:rsid w:val="00837992"/>
    <w:rsid w:val="008B1CA2"/>
    <w:rsid w:val="0093110E"/>
    <w:rsid w:val="009420FE"/>
    <w:rsid w:val="00982189"/>
    <w:rsid w:val="009A3D5E"/>
    <w:rsid w:val="00AB1E6B"/>
    <w:rsid w:val="00AE2E16"/>
    <w:rsid w:val="00AE32DF"/>
    <w:rsid w:val="00B34FDA"/>
    <w:rsid w:val="00B40746"/>
    <w:rsid w:val="00B43251"/>
    <w:rsid w:val="00B4505E"/>
    <w:rsid w:val="00B554BF"/>
    <w:rsid w:val="00B60F65"/>
    <w:rsid w:val="00BA6328"/>
    <w:rsid w:val="00C239F0"/>
    <w:rsid w:val="00C47467"/>
    <w:rsid w:val="00C53E9A"/>
    <w:rsid w:val="00C727D4"/>
    <w:rsid w:val="00C849DC"/>
    <w:rsid w:val="00CC29E5"/>
    <w:rsid w:val="00CD5DD8"/>
    <w:rsid w:val="00D025D4"/>
    <w:rsid w:val="00D829CE"/>
    <w:rsid w:val="00D932E4"/>
    <w:rsid w:val="00D93971"/>
    <w:rsid w:val="00DD54FF"/>
    <w:rsid w:val="00E10768"/>
    <w:rsid w:val="00E35392"/>
    <w:rsid w:val="00E46EEA"/>
    <w:rsid w:val="00E9529D"/>
    <w:rsid w:val="00EB2485"/>
    <w:rsid w:val="00EC3E1C"/>
    <w:rsid w:val="00EF05BE"/>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4BA5F"/>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 w:type="paragraph" w:styleId="BalloonText">
    <w:name w:val="Balloon Text"/>
    <w:basedOn w:val="Normal"/>
    <w:link w:val="BalloonTextChar"/>
    <w:uiPriority w:val="99"/>
    <w:semiHidden/>
    <w:unhideWhenUsed/>
    <w:rsid w:val="00BA6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328"/>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D4B8-443E-4795-B162-E6B330B2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44</TotalTime>
  <Pages>1</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10058</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8</cp:revision>
  <cp:lastPrinted>2018-04-24T21:00:00Z</cp:lastPrinted>
  <dcterms:created xsi:type="dcterms:W3CDTF">2018-04-24T19:34:00Z</dcterms:created>
  <dcterms:modified xsi:type="dcterms:W3CDTF">2018-04-24T21:07:00Z</dcterms:modified>
</cp:coreProperties>
</file>