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FF" w:rsidRDefault="00FD6FC5" w:rsidP="005E68FF">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-775970</wp:posOffset>
            </wp:positionH>
            <wp:positionV relativeFrom="paragraph">
              <wp:posOffset>-74295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widowControl/>
        <w:tabs>
          <w:tab w:val="left" w:pos="-720"/>
        </w:tabs>
        <w:suppressAutoHyphens/>
        <w:rPr>
          <w:rFonts w:ascii="Bookman Old Style" w:hAnsi="Bookman Old Style"/>
        </w:rPr>
      </w:pPr>
    </w:p>
    <w:p w:rsidR="0016206D" w:rsidRPr="00FB77CC" w:rsidRDefault="0016206D" w:rsidP="00FB77CC">
      <w:pPr>
        <w:tabs>
          <w:tab w:val="center" w:pos="4680"/>
        </w:tabs>
        <w:suppressAutoHyphens/>
        <w:jc w:val="center"/>
        <w:rPr>
          <w:rFonts w:ascii="Bookman Old Style" w:hAnsi="Bookman Old Style"/>
          <w:b/>
          <w:szCs w:val="24"/>
        </w:rPr>
      </w:pPr>
      <w:r w:rsidRPr="00FB77CC">
        <w:rPr>
          <w:rFonts w:ascii="Bookman Old Style" w:hAnsi="Bookman Old Style"/>
          <w:b/>
          <w:szCs w:val="24"/>
        </w:rPr>
        <w:t>APPEAL TRIBUNAL DECISION</w:t>
      </w:r>
    </w:p>
    <w:p w:rsidR="007264A1" w:rsidRPr="00FB77CC" w:rsidRDefault="007264A1" w:rsidP="00FB77CC">
      <w:pPr>
        <w:tabs>
          <w:tab w:val="left" w:pos="90"/>
          <w:tab w:val="center" w:pos="4680"/>
        </w:tabs>
        <w:suppressAutoHyphens/>
        <w:jc w:val="center"/>
        <w:outlineLvl w:val="0"/>
        <w:rPr>
          <w:rFonts w:ascii="Bookman Old Style" w:hAnsi="Bookman Old Style"/>
          <w:szCs w:val="24"/>
        </w:rPr>
      </w:pPr>
    </w:p>
    <w:p w:rsidR="0016206D" w:rsidRPr="00FB77CC" w:rsidRDefault="00AC29BB" w:rsidP="00FB77CC">
      <w:pPr>
        <w:tabs>
          <w:tab w:val="left" w:pos="0"/>
          <w:tab w:val="left" w:pos="90"/>
          <w:tab w:val="center" w:pos="4680"/>
        </w:tabs>
        <w:suppressAutoHyphens/>
        <w:jc w:val="center"/>
        <w:outlineLvl w:val="0"/>
        <w:rPr>
          <w:rFonts w:ascii="Bookman Old Style" w:hAnsi="Bookman Old Style"/>
          <w:szCs w:val="24"/>
        </w:rPr>
      </w:pPr>
      <w:r w:rsidRPr="00FB77CC">
        <w:rPr>
          <w:rFonts w:ascii="Bookman Old Style" w:hAnsi="Bookman Old Style"/>
          <w:b/>
          <w:szCs w:val="24"/>
        </w:rPr>
        <w:t xml:space="preserve">Docket </w:t>
      </w:r>
      <w:r w:rsidR="00DE12B1" w:rsidRPr="00FB77CC">
        <w:rPr>
          <w:rFonts w:ascii="Bookman Old Style" w:hAnsi="Bookman Old Style"/>
          <w:b/>
          <w:szCs w:val="24"/>
        </w:rPr>
        <w:t>number:</w:t>
      </w:r>
      <w:r w:rsidR="0016206D" w:rsidRPr="00FB77CC">
        <w:rPr>
          <w:rFonts w:ascii="Bookman Old Style" w:hAnsi="Bookman Old Style"/>
          <w:szCs w:val="24"/>
        </w:rPr>
        <w:t xml:space="preserve">  </w:t>
      </w:r>
      <w:r w:rsidR="007E5816">
        <w:rPr>
          <w:rFonts w:ascii="Bookman Old Style" w:hAnsi="Bookman Old Style"/>
          <w:szCs w:val="24"/>
        </w:rPr>
        <w:t>19 0915</w:t>
      </w:r>
      <w:r w:rsidR="0016206D" w:rsidRPr="00FB77CC">
        <w:rPr>
          <w:rFonts w:ascii="Bookman Old Style" w:hAnsi="Bookman Old Style"/>
          <w:szCs w:val="24"/>
        </w:rPr>
        <w:t xml:space="preserve">    </w:t>
      </w:r>
      <w:r w:rsidRPr="00FB77CC">
        <w:rPr>
          <w:rFonts w:ascii="Bookman Old Style" w:hAnsi="Bookman Old Style"/>
          <w:b/>
          <w:szCs w:val="24"/>
        </w:rPr>
        <w:t>Hearing d</w:t>
      </w:r>
      <w:r w:rsidR="0016206D" w:rsidRPr="00FB77CC">
        <w:rPr>
          <w:rFonts w:ascii="Bookman Old Style" w:hAnsi="Bookman Old Style"/>
          <w:b/>
          <w:szCs w:val="24"/>
        </w:rPr>
        <w:t>ate:</w:t>
      </w:r>
      <w:r w:rsidR="0016206D" w:rsidRPr="00FB77CC">
        <w:rPr>
          <w:rFonts w:ascii="Bookman Old Style" w:hAnsi="Bookman Old Style"/>
          <w:szCs w:val="24"/>
        </w:rPr>
        <w:t xml:space="preserve">  </w:t>
      </w:r>
      <w:r w:rsidR="007E5816">
        <w:rPr>
          <w:rFonts w:ascii="Bookman Old Style" w:hAnsi="Bookman Old Style"/>
          <w:szCs w:val="24"/>
        </w:rPr>
        <w:t>October 11, 2019</w:t>
      </w:r>
    </w:p>
    <w:p w:rsidR="0016206D" w:rsidRPr="00FB77CC" w:rsidRDefault="0016206D" w:rsidP="00FB77CC">
      <w:pPr>
        <w:tabs>
          <w:tab w:val="left" w:pos="-720"/>
        </w:tabs>
        <w:suppressAutoHyphens/>
        <w:rPr>
          <w:rFonts w:ascii="Bookman Old Style" w:hAnsi="Bookman Old Style"/>
          <w:szCs w:val="24"/>
        </w:rPr>
      </w:pPr>
    </w:p>
    <w:p w:rsidR="0016206D" w:rsidRPr="00FB77CC" w:rsidRDefault="0016206D" w:rsidP="00FB77CC">
      <w:pPr>
        <w:tabs>
          <w:tab w:val="left" w:pos="-1440"/>
          <w:tab w:val="left" w:pos="-720"/>
          <w:tab w:val="left" w:pos="0"/>
          <w:tab w:val="left" w:pos="5040"/>
          <w:tab w:val="left" w:pos="5760"/>
        </w:tabs>
        <w:suppressAutoHyphens/>
        <w:ind w:right="-360"/>
        <w:outlineLvl w:val="0"/>
        <w:rPr>
          <w:rFonts w:ascii="Bookman Old Style" w:hAnsi="Bookman Old Style"/>
          <w:szCs w:val="24"/>
        </w:rPr>
      </w:pPr>
      <w:r w:rsidRPr="00FB77CC">
        <w:rPr>
          <w:rFonts w:ascii="Bookman Old Style" w:hAnsi="Bookman Old Style"/>
          <w:b/>
          <w:szCs w:val="24"/>
        </w:rPr>
        <w:t>CLAIMANT:</w:t>
      </w:r>
      <w:r w:rsidRPr="00FB77CC">
        <w:rPr>
          <w:rFonts w:ascii="Bookman Old Style" w:hAnsi="Bookman Old Style"/>
          <w:b/>
          <w:szCs w:val="24"/>
        </w:rPr>
        <w:tab/>
        <w:t>EMPLOYER:</w:t>
      </w:r>
    </w:p>
    <w:p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rsidR="00FD6FC5" w:rsidRPr="00FD6FC5" w:rsidRDefault="00FD6FC5" w:rsidP="00FD6FC5">
      <w:pPr>
        <w:tabs>
          <w:tab w:val="left" w:pos="-1440"/>
          <w:tab w:val="left" w:pos="-720"/>
          <w:tab w:val="left" w:pos="0"/>
          <w:tab w:val="left" w:pos="5040"/>
          <w:tab w:val="left" w:pos="5760"/>
        </w:tabs>
        <w:suppressAutoHyphens/>
        <w:ind w:right="-360"/>
        <w:rPr>
          <w:rFonts w:ascii="Bookman Old Style" w:hAnsi="Bookman Old Style"/>
          <w:szCs w:val="24"/>
        </w:rPr>
      </w:pPr>
      <w:r w:rsidRPr="00FD6FC5">
        <w:rPr>
          <w:rFonts w:ascii="Bookman Old Style" w:hAnsi="Bookman Old Style"/>
          <w:szCs w:val="24"/>
        </w:rPr>
        <w:t>MARLIS COLOME</w:t>
      </w:r>
      <w:r>
        <w:rPr>
          <w:rFonts w:ascii="Bookman Old Style" w:hAnsi="Bookman Old Style"/>
          <w:szCs w:val="24"/>
        </w:rPr>
        <w:tab/>
      </w:r>
      <w:r w:rsidRPr="00FD6FC5">
        <w:rPr>
          <w:rFonts w:ascii="Bookman Old Style" w:hAnsi="Bookman Old Style"/>
          <w:szCs w:val="24"/>
        </w:rPr>
        <w:t>PROCARE HOME MEDICAL</w:t>
      </w:r>
    </w:p>
    <w:p w:rsidR="0016206D" w:rsidRDefault="0016206D" w:rsidP="00FB77CC">
      <w:pPr>
        <w:tabs>
          <w:tab w:val="left" w:pos="-1440"/>
          <w:tab w:val="left" w:pos="-720"/>
          <w:tab w:val="left" w:pos="0"/>
          <w:tab w:val="left" w:pos="5760"/>
        </w:tabs>
        <w:suppressAutoHyphens/>
        <w:ind w:right="-360"/>
        <w:rPr>
          <w:rFonts w:ascii="Bookman Old Style" w:hAnsi="Bookman Old Style"/>
          <w:szCs w:val="24"/>
        </w:rPr>
      </w:pPr>
    </w:p>
    <w:p w:rsidR="009E78CD" w:rsidRDefault="009E78CD" w:rsidP="00FB77CC">
      <w:pPr>
        <w:tabs>
          <w:tab w:val="left" w:pos="-1440"/>
          <w:tab w:val="left" w:pos="-720"/>
          <w:tab w:val="left" w:pos="0"/>
          <w:tab w:val="left" w:pos="5760"/>
        </w:tabs>
        <w:suppressAutoHyphens/>
        <w:ind w:right="-360"/>
        <w:rPr>
          <w:rFonts w:ascii="Bookman Old Style" w:hAnsi="Bookman Old Style"/>
          <w:szCs w:val="24"/>
        </w:rPr>
      </w:pPr>
    </w:p>
    <w:p w:rsidR="009E78CD" w:rsidRPr="00FB77CC" w:rsidRDefault="009E78CD" w:rsidP="00FB77CC">
      <w:pPr>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16206D" w:rsidRPr="00FB77CC" w:rsidRDefault="0016206D" w:rsidP="00FB77CC">
      <w:pPr>
        <w:tabs>
          <w:tab w:val="left" w:pos="-1440"/>
          <w:tab w:val="left" w:pos="-720"/>
          <w:tab w:val="left" w:pos="0"/>
          <w:tab w:val="left" w:pos="5040"/>
          <w:tab w:val="left" w:pos="5760"/>
        </w:tabs>
        <w:suppressAutoHyphens/>
        <w:ind w:right="-360"/>
        <w:rPr>
          <w:rFonts w:ascii="Bookman Old Style" w:hAnsi="Bookman Old Style"/>
          <w:szCs w:val="24"/>
        </w:rPr>
      </w:pPr>
      <w:r w:rsidRPr="00FB77CC">
        <w:rPr>
          <w:rFonts w:ascii="Bookman Old Style" w:hAnsi="Bookman Old Style"/>
          <w:b/>
          <w:szCs w:val="24"/>
        </w:rPr>
        <w:t>CLAIMANT APPEARANCES:</w:t>
      </w:r>
      <w:r w:rsidRPr="00FB77CC">
        <w:rPr>
          <w:rFonts w:ascii="Bookman Old Style" w:hAnsi="Bookman Old Style"/>
          <w:b/>
          <w:szCs w:val="24"/>
        </w:rPr>
        <w:tab/>
        <w:t>EMPLOYER APPEARANCES:</w:t>
      </w:r>
    </w:p>
    <w:p w:rsidR="00FD6FC5" w:rsidRDefault="00FD6FC5" w:rsidP="00FB77CC">
      <w:pPr>
        <w:tabs>
          <w:tab w:val="left" w:pos="-1440"/>
          <w:tab w:val="left" w:pos="-720"/>
          <w:tab w:val="left" w:pos="0"/>
          <w:tab w:val="left" w:pos="5040"/>
          <w:tab w:val="left" w:pos="5760"/>
        </w:tabs>
        <w:suppressAutoHyphens/>
        <w:ind w:right="-360"/>
        <w:rPr>
          <w:rFonts w:ascii="Bookman Old Style" w:hAnsi="Bookman Old Style"/>
          <w:szCs w:val="24"/>
        </w:rPr>
      </w:pPr>
    </w:p>
    <w:p w:rsidR="0016206D" w:rsidRDefault="00FD6FC5" w:rsidP="00FB77CC">
      <w:pPr>
        <w:tabs>
          <w:tab w:val="left" w:pos="-1440"/>
          <w:tab w:val="left" w:pos="-720"/>
          <w:tab w:val="left" w:pos="0"/>
          <w:tab w:val="left" w:pos="5040"/>
          <w:tab w:val="left" w:pos="5760"/>
        </w:tabs>
        <w:suppressAutoHyphens/>
        <w:ind w:right="-360"/>
        <w:rPr>
          <w:rFonts w:ascii="Bookman Old Style" w:hAnsi="Bookman Old Style"/>
          <w:szCs w:val="24"/>
        </w:rPr>
      </w:pPr>
      <w:r>
        <w:rPr>
          <w:rFonts w:ascii="Bookman Old Style" w:hAnsi="Bookman Old Style"/>
          <w:szCs w:val="24"/>
        </w:rPr>
        <w:t>Marlis Colome</w:t>
      </w:r>
      <w:r w:rsidR="00C841ED" w:rsidRPr="00FB77CC">
        <w:rPr>
          <w:rFonts w:ascii="Bookman Old Style" w:hAnsi="Bookman Old Style"/>
          <w:szCs w:val="24"/>
        </w:rPr>
        <w:tab/>
      </w:r>
      <w:r>
        <w:rPr>
          <w:rFonts w:ascii="Bookman Old Style" w:hAnsi="Bookman Old Style"/>
          <w:szCs w:val="24"/>
        </w:rPr>
        <w:t>Leann Allen</w:t>
      </w:r>
    </w:p>
    <w:p w:rsidR="00FD6FC5" w:rsidRDefault="00FD6FC5" w:rsidP="00FB77CC">
      <w:pPr>
        <w:tabs>
          <w:tab w:val="left" w:pos="-1440"/>
          <w:tab w:val="left" w:pos="-720"/>
          <w:tab w:val="left" w:pos="0"/>
          <w:tab w:val="left" w:pos="5040"/>
          <w:tab w:val="left" w:pos="5760"/>
        </w:tabs>
        <w:suppressAutoHyphens/>
        <w:ind w:right="-360"/>
        <w:rPr>
          <w:rFonts w:ascii="Bookman Old Style" w:hAnsi="Bookman Old Style"/>
          <w:szCs w:val="24"/>
        </w:rPr>
      </w:pPr>
      <w:r>
        <w:rPr>
          <w:rFonts w:ascii="Bookman Old Style" w:hAnsi="Bookman Old Style"/>
          <w:szCs w:val="24"/>
        </w:rPr>
        <w:tab/>
        <w:t>Kate Kakela</w:t>
      </w:r>
    </w:p>
    <w:p w:rsidR="0016206D" w:rsidRPr="00FB77CC" w:rsidRDefault="00FD6FC5" w:rsidP="00FD6FC5">
      <w:pPr>
        <w:tabs>
          <w:tab w:val="left" w:pos="-1440"/>
          <w:tab w:val="left" w:pos="-720"/>
          <w:tab w:val="left" w:pos="0"/>
          <w:tab w:val="left" w:pos="5040"/>
          <w:tab w:val="left" w:pos="5760"/>
        </w:tabs>
        <w:suppressAutoHyphens/>
        <w:ind w:right="-360"/>
        <w:rPr>
          <w:rFonts w:ascii="Bookman Old Style" w:hAnsi="Bookman Old Style"/>
          <w:szCs w:val="24"/>
        </w:rPr>
      </w:pPr>
      <w:r>
        <w:rPr>
          <w:rFonts w:ascii="Bookman Old Style" w:hAnsi="Bookman Old Style"/>
          <w:szCs w:val="24"/>
        </w:rPr>
        <w:tab/>
      </w:r>
    </w:p>
    <w:p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CASE HISTORY</w:t>
      </w:r>
    </w:p>
    <w:p w:rsidR="0016206D" w:rsidRPr="00FB77CC" w:rsidRDefault="0016206D" w:rsidP="00FB77CC">
      <w:pPr>
        <w:tabs>
          <w:tab w:val="center" w:pos="4860"/>
        </w:tabs>
        <w:suppressAutoHyphens/>
        <w:ind w:right="-360"/>
        <w:rPr>
          <w:rFonts w:ascii="Bookman Old Style" w:hAnsi="Bookman Old Style"/>
          <w:szCs w:val="24"/>
        </w:rPr>
      </w:pPr>
    </w:p>
    <w:p w:rsidR="0016206D" w:rsidRPr="007E5816" w:rsidRDefault="003F54EA" w:rsidP="007E5816">
      <w:pPr>
        <w:widowControl/>
        <w:spacing w:after="200"/>
        <w:rPr>
          <w:rFonts w:ascii="Bookman Old Style" w:hAnsi="Bookman Old Style"/>
          <w:snapToGrid/>
          <w:szCs w:val="24"/>
        </w:rPr>
      </w:pPr>
      <w:r w:rsidRPr="00FB77CC">
        <w:rPr>
          <w:rFonts w:ascii="Bookman Old Style" w:hAnsi="Bookman Old Style"/>
          <w:snapToGrid/>
          <w:szCs w:val="24"/>
        </w:rPr>
        <w:t xml:space="preserve">The </w:t>
      </w:r>
      <w:r w:rsidR="002C7074">
        <w:rPr>
          <w:rFonts w:ascii="Bookman Old Style" w:hAnsi="Bookman Old Style"/>
          <w:szCs w:val="24"/>
        </w:rPr>
        <w:t>employer</w:t>
      </w:r>
      <w:r w:rsidR="001E566D">
        <w:rPr>
          <w:rFonts w:ascii="Bookman Old Style" w:hAnsi="Bookman Old Style"/>
          <w:szCs w:val="24"/>
        </w:rPr>
        <w:t xml:space="preserve"> </w:t>
      </w:r>
      <w:r w:rsidRPr="00FB77CC">
        <w:rPr>
          <w:rFonts w:ascii="Bookman Old Style" w:hAnsi="Bookman Old Style"/>
          <w:snapToGrid/>
          <w:szCs w:val="24"/>
        </w:rPr>
        <w:t xml:space="preserve">timely appealed a </w:t>
      </w:r>
      <w:r w:rsidR="007E5816">
        <w:rPr>
          <w:rFonts w:ascii="Bookman Old Style" w:hAnsi="Bookman Old Style"/>
          <w:snapToGrid/>
          <w:szCs w:val="24"/>
        </w:rPr>
        <w:t>September 11, 2019</w:t>
      </w:r>
      <w:r w:rsidRPr="00FB77CC">
        <w:rPr>
          <w:rFonts w:ascii="Bookman Old Style" w:hAnsi="Bookman Old Style"/>
          <w:snapToGrid/>
          <w:szCs w:val="24"/>
        </w:rPr>
        <w:t xml:space="preserve"> determination which </w:t>
      </w:r>
      <w:r w:rsidR="002C7074">
        <w:rPr>
          <w:rFonts w:ascii="Bookman Old Style" w:hAnsi="Bookman Old Style"/>
          <w:snapToGrid/>
          <w:szCs w:val="24"/>
        </w:rPr>
        <w:t>allowed the claimant’s</w:t>
      </w:r>
      <w:r w:rsidRPr="00FB77CC">
        <w:rPr>
          <w:rFonts w:ascii="Bookman Old Style" w:hAnsi="Bookman Old Style"/>
          <w:snapToGrid/>
          <w:szCs w:val="24"/>
        </w:rPr>
        <w:t xml:space="preserve"> benefits </w:t>
      </w:r>
      <w:r w:rsidR="002C7074">
        <w:rPr>
          <w:rFonts w:ascii="Bookman Old Style" w:hAnsi="Bookman Old Style"/>
          <w:snapToGrid/>
          <w:szCs w:val="24"/>
        </w:rPr>
        <w:t xml:space="preserve">without penalty </w:t>
      </w:r>
      <w:r w:rsidRPr="00FB77CC">
        <w:rPr>
          <w:rFonts w:ascii="Bookman Old Style" w:hAnsi="Bookman Old Style"/>
          <w:snapToGrid/>
          <w:szCs w:val="24"/>
        </w:rPr>
        <w:t>under Alaska Statute 23.20.379. The issue before the Appeal Tribunal is whether the claimant was discharged for misconduct connected with the work.</w:t>
      </w:r>
    </w:p>
    <w:p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FINDINGS OF FACT</w:t>
      </w:r>
    </w:p>
    <w:p w:rsidR="0016206D" w:rsidRPr="00FB77CC" w:rsidRDefault="0016206D" w:rsidP="00FB77CC">
      <w:pPr>
        <w:tabs>
          <w:tab w:val="left" w:pos="-1440"/>
          <w:tab w:val="left" w:pos="-720"/>
        </w:tabs>
        <w:suppressAutoHyphens/>
        <w:ind w:right="-360"/>
        <w:rPr>
          <w:rFonts w:ascii="Bookman Old Style" w:hAnsi="Bookman Old Style"/>
          <w:szCs w:val="24"/>
        </w:rPr>
      </w:pPr>
    </w:p>
    <w:p w:rsidR="00FD6FC5" w:rsidRDefault="00FD6FC5" w:rsidP="00FD6FC5">
      <w:pPr>
        <w:rPr>
          <w:rFonts w:ascii="Bookman Old Style" w:hAnsi="Bookman Old Style"/>
          <w:szCs w:val="24"/>
        </w:rPr>
      </w:pPr>
      <w:r w:rsidRPr="00F34656">
        <w:rPr>
          <w:rFonts w:ascii="Bookman Old Style" w:hAnsi="Bookman Old Style"/>
          <w:szCs w:val="24"/>
        </w:rPr>
        <w:t xml:space="preserve">The claimant started working for the employer on January 24, 2019. She last worked on August 19, 2019. At that time, she worked full time as a qualifications specialist. </w:t>
      </w:r>
    </w:p>
    <w:p w:rsidR="00FD6FC5" w:rsidRPr="00F34656" w:rsidRDefault="00FD6FC5" w:rsidP="00FD6FC5">
      <w:pPr>
        <w:rPr>
          <w:rFonts w:ascii="Bookman Old Style" w:hAnsi="Bookman Old Style"/>
          <w:szCs w:val="24"/>
        </w:rPr>
      </w:pPr>
    </w:p>
    <w:p w:rsidR="00FD6FC5" w:rsidRDefault="00FD6FC5" w:rsidP="00FD6FC5">
      <w:pPr>
        <w:rPr>
          <w:rFonts w:ascii="Bookman Old Style" w:hAnsi="Bookman Old Style"/>
          <w:szCs w:val="24"/>
        </w:rPr>
      </w:pPr>
      <w:r w:rsidRPr="00F34656">
        <w:rPr>
          <w:rFonts w:ascii="Bookman Old Style" w:hAnsi="Bookman Old Style"/>
          <w:szCs w:val="24"/>
        </w:rPr>
        <w:t xml:space="preserve">The claimant was absent from work for medical reasons.  She returned, and provided a note from her doctor releasing her to return to work, but the doctor had indicated the </w:t>
      </w:r>
      <w:r w:rsidR="007E5816">
        <w:rPr>
          <w:rFonts w:ascii="Bookman Old Style" w:hAnsi="Bookman Old Style"/>
          <w:szCs w:val="24"/>
        </w:rPr>
        <w:t xml:space="preserve">claimant’s </w:t>
      </w:r>
      <w:r w:rsidRPr="00F34656">
        <w:rPr>
          <w:rFonts w:ascii="Bookman Old Style" w:hAnsi="Bookman Old Style"/>
          <w:szCs w:val="24"/>
        </w:rPr>
        <w:t>wrong side as having been injured.  The employer required the claimant to get a corrected release before returning to work. The claimant said she would get a release at her doctor’s appointment at 1:00 pm. The employer expected the claimant to return to work after that appointment. The claimant did not know she was expected after her appointment and she did not contact the employe</w:t>
      </w:r>
      <w:r w:rsidR="007E5816">
        <w:rPr>
          <w:rFonts w:ascii="Bookman Old Style" w:hAnsi="Bookman Old Style"/>
          <w:szCs w:val="24"/>
        </w:rPr>
        <w:t>r that day</w:t>
      </w:r>
      <w:r w:rsidRPr="00F34656">
        <w:rPr>
          <w:rFonts w:ascii="Bookman Old Style" w:hAnsi="Bookman Old Style"/>
          <w:szCs w:val="24"/>
        </w:rPr>
        <w:t xml:space="preserve">.  </w:t>
      </w:r>
    </w:p>
    <w:p w:rsidR="00FD6FC5" w:rsidRPr="00F34656" w:rsidRDefault="00FD6FC5" w:rsidP="00FD6FC5">
      <w:pPr>
        <w:rPr>
          <w:rFonts w:ascii="Bookman Old Style" w:hAnsi="Bookman Old Style"/>
          <w:szCs w:val="24"/>
        </w:rPr>
      </w:pPr>
    </w:p>
    <w:p w:rsidR="00FD6FC5" w:rsidRDefault="00FD6FC5" w:rsidP="00FD6FC5">
      <w:pPr>
        <w:rPr>
          <w:rFonts w:ascii="Bookman Old Style" w:hAnsi="Bookman Old Style"/>
          <w:szCs w:val="24"/>
        </w:rPr>
      </w:pPr>
      <w:r w:rsidRPr="00F34656">
        <w:rPr>
          <w:rFonts w:ascii="Bookman Old Style" w:hAnsi="Bookman Old Style"/>
          <w:szCs w:val="24"/>
        </w:rPr>
        <w:t>The claimant returned to work the next day</w:t>
      </w:r>
      <w:r w:rsidR="007E5816">
        <w:rPr>
          <w:rFonts w:ascii="Bookman Old Style" w:hAnsi="Bookman Old Style"/>
          <w:szCs w:val="24"/>
        </w:rPr>
        <w:t xml:space="preserve"> with the corrected release</w:t>
      </w:r>
      <w:r w:rsidRPr="00F34656">
        <w:rPr>
          <w:rFonts w:ascii="Bookman Old Style" w:hAnsi="Bookman Old Style"/>
          <w:szCs w:val="24"/>
        </w:rPr>
        <w:t xml:space="preserve">. The claimant was given a written warning because the employer was unhappy with the claimant’s </w:t>
      </w:r>
      <w:r w:rsidR="002E1161">
        <w:rPr>
          <w:rFonts w:ascii="Bookman Old Style" w:hAnsi="Bookman Old Style"/>
          <w:szCs w:val="24"/>
        </w:rPr>
        <w:t xml:space="preserve">overall work </w:t>
      </w:r>
      <w:r w:rsidRPr="00F34656">
        <w:rPr>
          <w:rFonts w:ascii="Bookman Old Style" w:hAnsi="Bookman Old Style"/>
          <w:szCs w:val="24"/>
        </w:rPr>
        <w:t>attendance</w:t>
      </w:r>
      <w:r w:rsidR="007E5816">
        <w:rPr>
          <w:rFonts w:ascii="Bookman Old Style" w:hAnsi="Bookman Old Style"/>
          <w:szCs w:val="24"/>
        </w:rPr>
        <w:t xml:space="preserve"> and had expected her </w:t>
      </w:r>
      <w:r w:rsidR="002E1161">
        <w:rPr>
          <w:rFonts w:ascii="Bookman Old Style" w:hAnsi="Bookman Old Style"/>
          <w:szCs w:val="24"/>
        </w:rPr>
        <w:t xml:space="preserve">to come to work </w:t>
      </w:r>
      <w:r w:rsidR="007E5816">
        <w:rPr>
          <w:rFonts w:ascii="Bookman Old Style" w:hAnsi="Bookman Old Style"/>
          <w:szCs w:val="24"/>
        </w:rPr>
        <w:t>the previous afternoon</w:t>
      </w:r>
      <w:r w:rsidRPr="00F34656">
        <w:rPr>
          <w:rFonts w:ascii="Bookman Old Style" w:hAnsi="Bookman Old Style"/>
          <w:szCs w:val="24"/>
        </w:rPr>
        <w:t xml:space="preserve">.  The claimant was told if there were further problems with her attendance she would be placed on probation. </w:t>
      </w:r>
    </w:p>
    <w:p w:rsidR="00FD6FC5" w:rsidRDefault="00FD6FC5" w:rsidP="00FD6FC5">
      <w:pPr>
        <w:rPr>
          <w:rFonts w:ascii="Bookman Old Style" w:hAnsi="Bookman Old Style"/>
          <w:szCs w:val="24"/>
        </w:rPr>
      </w:pPr>
      <w:r w:rsidRPr="00F34656">
        <w:rPr>
          <w:rFonts w:ascii="Bookman Old Style" w:hAnsi="Bookman Old Style"/>
          <w:szCs w:val="24"/>
        </w:rPr>
        <w:lastRenderedPageBreak/>
        <w:t xml:space="preserve">The claimant learned that morning that she had an opportunity at 2:45 pm to take her young child to meet his pre-school teacher before </w:t>
      </w:r>
      <w:r w:rsidR="007E5816">
        <w:rPr>
          <w:rFonts w:ascii="Bookman Old Style" w:hAnsi="Bookman Old Style"/>
          <w:szCs w:val="24"/>
        </w:rPr>
        <w:t>his</w:t>
      </w:r>
      <w:r w:rsidRPr="00F34656">
        <w:rPr>
          <w:rFonts w:ascii="Bookman Old Style" w:hAnsi="Bookman Old Style"/>
          <w:szCs w:val="24"/>
        </w:rPr>
        <w:t xml:space="preserve"> first of school the next day. The claimant asked her supervisor if she could leave early or adjust her lunch to be at the school</w:t>
      </w:r>
      <w:r>
        <w:rPr>
          <w:rFonts w:ascii="Bookman Old Style" w:hAnsi="Bookman Old Style"/>
          <w:szCs w:val="24"/>
        </w:rPr>
        <w:t xml:space="preserve"> at 2:45 pm</w:t>
      </w:r>
      <w:r w:rsidRPr="00F34656">
        <w:rPr>
          <w:rFonts w:ascii="Bookman Old Style" w:hAnsi="Bookman Old Style"/>
          <w:szCs w:val="24"/>
        </w:rPr>
        <w:t>.  The supervisor told the claimant no, she could only take her normal 30-minute break at 1:30 as scheduled</w:t>
      </w:r>
      <w:r>
        <w:rPr>
          <w:rFonts w:ascii="Bookman Old Style" w:hAnsi="Bookman Old Style"/>
          <w:szCs w:val="24"/>
        </w:rPr>
        <w:t>,</w:t>
      </w:r>
      <w:r w:rsidRPr="00F34656">
        <w:rPr>
          <w:rFonts w:ascii="Bookman Old Style" w:hAnsi="Bookman Old Style"/>
          <w:szCs w:val="24"/>
        </w:rPr>
        <w:t xml:space="preserve"> due to </w:t>
      </w:r>
      <w:r w:rsidR="002E1161">
        <w:rPr>
          <w:rFonts w:ascii="Bookman Old Style" w:hAnsi="Bookman Old Style"/>
          <w:szCs w:val="24"/>
        </w:rPr>
        <w:t xml:space="preserve">the employer’s </w:t>
      </w:r>
      <w:r w:rsidRPr="00F34656">
        <w:rPr>
          <w:rFonts w:ascii="Bookman Old Style" w:hAnsi="Bookman Old Style"/>
          <w:szCs w:val="24"/>
        </w:rPr>
        <w:t xml:space="preserve">staffing needs. </w:t>
      </w:r>
    </w:p>
    <w:p w:rsidR="00FD6FC5" w:rsidRPr="00F34656" w:rsidRDefault="00FD6FC5" w:rsidP="00FD6FC5">
      <w:pPr>
        <w:rPr>
          <w:rFonts w:ascii="Bookman Old Style" w:hAnsi="Bookman Old Style"/>
          <w:szCs w:val="24"/>
        </w:rPr>
      </w:pPr>
    </w:p>
    <w:p w:rsidR="00FD6FC5" w:rsidRDefault="00FD6FC5" w:rsidP="00FD6FC5">
      <w:pPr>
        <w:rPr>
          <w:rFonts w:ascii="Bookman Old Style" w:hAnsi="Bookman Old Style"/>
          <w:szCs w:val="24"/>
        </w:rPr>
      </w:pPr>
      <w:r w:rsidRPr="00F34656">
        <w:rPr>
          <w:rFonts w:ascii="Bookman Old Style" w:hAnsi="Bookman Old Style"/>
          <w:szCs w:val="24"/>
        </w:rPr>
        <w:t>The claimant left for lunch at about 1:44</w:t>
      </w:r>
      <w:r>
        <w:rPr>
          <w:rFonts w:ascii="Bookman Old Style" w:hAnsi="Bookman Old Style"/>
          <w:szCs w:val="24"/>
        </w:rPr>
        <w:t xml:space="preserve"> pm. She decided it was important that her son meet his teacher before he started school, so</w:t>
      </w:r>
      <w:r w:rsidRPr="00F34656">
        <w:rPr>
          <w:rFonts w:ascii="Bookman Old Style" w:hAnsi="Bookman Old Style"/>
          <w:szCs w:val="24"/>
        </w:rPr>
        <w:t xml:space="preserve"> she </w:t>
      </w:r>
      <w:r>
        <w:rPr>
          <w:rFonts w:ascii="Bookman Old Style" w:hAnsi="Bookman Old Style"/>
          <w:szCs w:val="24"/>
        </w:rPr>
        <w:t xml:space="preserve">went </w:t>
      </w:r>
      <w:r w:rsidRPr="00F34656">
        <w:rPr>
          <w:rFonts w:ascii="Bookman Old Style" w:hAnsi="Bookman Old Style"/>
          <w:szCs w:val="24"/>
        </w:rPr>
        <w:t>to the school at 2:45</w:t>
      </w:r>
      <w:r>
        <w:rPr>
          <w:rFonts w:ascii="Bookman Old Style" w:hAnsi="Bookman Old Style"/>
          <w:szCs w:val="24"/>
        </w:rPr>
        <w:t xml:space="preserve"> pm</w:t>
      </w:r>
      <w:r w:rsidRPr="00F34656">
        <w:rPr>
          <w:rFonts w:ascii="Bookman Old Style" w:hAnsi="Bookman Old Style"/>
          <w:szCs w:val="24"/>
        </w:rPr>
        <w:t xml:space="preserve">. </w:t>
      </w:r>
      <w:r>
        <w:rPr>
          <w:rFonts w:ascii="Bookman Old Style" w:hAnsi="Bookman Old Style"/>
          <w:szCs w:val="24"/>
        </w:rPr>
        <w:t xml:space="preserve">After the school meeting, the claimant </w:t>
      </w:r>
      <w:r w:rsidRPr="00F34656">
        <w:rPr>
          <w:rFonts w:ascii="Bookman Old Style" w:hAnsi="Bookman Old Style"/>
          <w:szCs w:val="24"/>
        </w:rPr>
        <w:t>heard from another employee that the claimant’s desk was being cleaned out.  The claimant assumed she had been fired.  She tried to call a manager, but did not get an answer.  She did not return to the office or call again.</w:t>
      </w:r>
    </w:p>
    <w:p w:rsidR="00FD6FC5" w:rsidRPr="00F34656" w:rsidRDefault="00FD6FC5" w:rsidP="00FD6FC5">
      <w:pPr>
        <w:rPr>
          <w:rFonts w:ascii="Bookman Old Style" w:hAnsi="Bookman Old Style"/>
          <w:szCs w:val="24"/>
        </w:rPr>
      </w:pPr>
      <w:r w:rsidRPr="00F34656">
        <w:rPr>
          <w:rFonts w:ascii="Bookman Old Style" w:hAnsi="Bookman Old Style"/>
          <w:szCs w:val="24"/>
        </w:rPr>
        <w:t xml:space="preserve">  </w:t>
      </w:r>
    </w:p>
    <w:p w:rsidR="00FD6FC5" w:rsidRDefault="00FD6FC5" w:rsidP="00FD6FC5">
      <w:pPr>
        <w:rPr>
          <w:rFonts w:ascii="Bookman Old Style" w:hAnsi="Bookman Old Style"/>
          <w:szCs w:val="24"/>
        </w:rPr>
      </w:pPr>
      <w:r w:rsidRPr="00F34656">
        <w:rPr>
          <w:rFonts w:ascii="Bookman Old Style" w:hAnsi="Bookman Old Style"/>
          <w:szCs w:val="24"/>
        </w:rPr>
        <w:t xml:space="preserve">The employer had </w:t>
      </w:r>
      <w:r>
        <w:rPr>
          <w:rFonts w:ascii="Bookman Old Style" w:hAnsi="Bookman Old Style"/>
          <w:szCs w:val="24"/>
        </w:rPr>
        <w:t>cleaned out the claimant’s desk</w:t>
      </w:r>
      <w:r w:rsidRPr="00F34656">
        <w:rPr>
          <w:rFonts w:ascii="Bookman Old Style" w:hAnsi="Bookman Old Style"/>
          <w:szCs w:val="24"/>
        </w:rPr>
        <w:t xml:space="preserve"> because they were going to </w:t>
      </w:r>
      <w:r>
        <w:rPr>
          <w:rFonts w:ascii="Bookman Old Style" w:hAnsi="Bookman Old Style"/>
          <w:szCs w:val="24"/>
        </w:rPr>
        <w:t xml:space="preserve">give her a final disciplinary warning and </w:t>
      </w:r>
      <w:r w:rsidRPr="00F34656">
        <w:rPr>
          <w:rFonts w:ascii="Bookman Old Style" w:hAnsi="Bookman Old Style"/>
          <w:szCs w:val="24"/>
        </w:rPr>
        <w:t xml:space="preserve">offer her part-time work in another position that they believed would be </w:t>
      </w:r>
      <w:r>
        <w:rPr>
          <w:rFonts w:ascii="Bookman Old Style" w:hAnsi="Bookman Old Style"/>
          <w:szCs w:val="24"/>
        </w:rPr>
        <w:t xml:space="preserve">a better fit for the claimant. </w:t>
      </w:r>
    </w:p>
    <w:p w:rsidR="00FD6FC5" w:rsidRPr="00F34656" w:rsidRDefault="00FD6FC5" w:rsidP="00FD6FC5">
      <w:pPr>
        <w:rPr>
          <w:rFonts w:ascii="Bookman Old Style" w:hAnsi="Bookman Old Style"/>
          <w:szCs w:val="24"/>
        </w:rPr>
      </w:pPr>
    </w:p>
    <w:p w:rsidR="007E5816" w:rsidRPr="007E5816" w:rsidRDefault="007E5816" w:rsidP="007E5816">
      <w:pPr>
        <w:pStyle w:val="Heading4"/>
        <w:jc w:val="center"/>
        <w:rPr>
          <w:rFonts w:ascii="Bookman Old Style" w:hAnsi="Bookman Old Style"/>
          <w:b/>
          <w:i w:val="0"/>
          <w:color w:val="auto"/>
          <w:szCs w:val="24"/>
        </w:rPr>
      </w:pPr>
      <w:r w:rsidRPr="007E5816">
        <w:rPr>
          <w:rFonts w:ascii="Bookman Old Style" w:hAnsi="Bookman Old Style"/>
          <w:b/>
          <w:i w:val="0"/>
          <w:color w:val="auto"/>
          <w:szCs w:val="24"/>
        </w:rPr>
        <w:t>PROVISIONS OF LAW</w:t>
      </w:r>
    </w:p>
    <w:p w:rsidR="007E5816" w:rsidRPr="00E54541" w:rsidRDefault="007E5816" w:rsidP="007E5816">
      <w:pPr>
        <w:tabs>
          <w:tab w:val="left" w:pos="-1440"/>
          <w:tab w:val="left" w:pos="-720"/>
        </w:tabs>
        <w:rPr>
          <w:rFonts w:ascii="Bookman Old Style" w:hAnsi="Bookman Old Style"/>
          <w:szCs w:val="24"/>
        </w:rPr>
      </w:pPr>
    </w:p>
    <w:p w:rsidR="007E5816" w:rsidRPr="00E54541" w:rsidRDefault="007E5816" w:rsidP="007E5816">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AS 23.20.379 provides in part:</w:t>
      </w:r>
    </w:p>
    <w:p w:rsidR="007E5816" w:rsidRPr="00E54541" w:rsidRDefault="007E5816" w:rsidP="007E5816">
      <w:pPr>
        <w:tabs>
          <w:tab w:val="left" w:pos="-1440"/>
          <w:tab w:val="left" w:pos="-720"/>
          <w:tab w:val="left" w:pos="0"/>
          <w:tab w:val="left" w:pos="720"/>
        </w:tabs>
        <w:suppressAutoHyphens/>
        <w:ind w:right="-360"/>
        <w:rPr>
          <w:rFonts w:ascii="Bookman Old Style" w:hAnsi="Bookman Old Style"/>
          <w:szCs w:val="24"/>
        </w:rPr>
      </w:pPr>
      <w:r w:rsidRPr="00E54541">
        <w:rPr>
          <w:rFonts w:ascii="Bookman Old Style" w:hAnsi="Bookman Old Style"/>
          <w:szCs w:val="24"/>
        </w:rPr>
        <w:tab/>
      </w:r>
    </w:p>
    <w:p w:rsidR="007E5816" w:rsidRPr="00E54541" w:rsidRDefault="007E5816" w:rsidP="007E5816">
      <w:pPr>
        <w:tabs>
          <w:tab w:val="left" w:pos="-1440"/>
          <w:tab w:val="left" w:pos="-720"/>
          <w:tab w:val="left" w:pos="0"/>
          <w:tab w:val="left" w:pos="1440"/>
        </w:tabs>
        <w:suppressAutoHyphens/>
        <w:ind w:left="1440" w:right="-360" w:hanging="720"/>
        <w:rPr>
          <w:rFonts w:ascii="Bookman Old Style" w:hAnsi="Bookman Old Style"/>
          <w:szCs w:val="24"/>
        </w:rPr>
      </w:pPr>
      <w:r w:rsidRPr="00E54541">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rsidR="007E5816" w:rsidRPr="00E54541" w:rsidRDefault="007E5816" w:rsidP="007E5816">
      <w:pPr>
        <w:tabs>
          <w:tab w:val="left" w:pos="-1440"/>
          <w:tab w:val="left" w:pos="-720"/>
          <w:tab w:val="left" w:pos="0"/>
          <w:tab w:val="left" w:pos="720"/>
          <w:tab w:val="left" w:pos="1440"/>
        </w:tabs>
        <w:suppressAutoHyphens/>
        <w:ind w:left="720" w:right="-360"/>
        <w:rPr>
          <w:rFonts w:ascii="Bookman Old Style" w:hAnsi="Bookman Old Style"/>
          <w:szCs w:val="24"/>
        </w:rPr>
      </w:pPr>
    </w:p>
    <w:p w:rsidR="007E5816" w:rsidRPr="00E54541" w:rsidRDefault="007E5816" w:rsidP="007E5816">
      <w:pPr>
        <w:numPr>
          <w:ilvl w:val="0"/>
          <w:numId w:val="2"/>
        </w:numPr>
        <w:tabs>
          <w:tab w:val="left" w:pos="-1440"/>
          <w:tab w:val="left" w:pos="-720"/>
          <w:tab w:val="left" w:pos="0"/>
          <w:tab w:val="left" w:pos="720"/>
          <w:tab w:val="left" w:pos="1440"/>
        </w:tabs>
        <w:suppressAutoHyphens/>
        <w:ind w:right="-360"/>
        <w:rPr>
          <w:rFonts w:ascii="Bookman Old Style" w:hAnsi="Bookman Old Style"/>
          <w:szCs w:val="24"/>
        </w:rPr>
      </w:pPr>
      <w:r w:rsidRPr="00E54541">
        <w:rPr>
          <w:rFonts w:ascii="Bookman Old Style" w:hAnsi="Bookman Old Style"/>
          <w:szCs w:val="24"/>
        </w:rPr>
        <w:t>left the insured worker's last suitable work voluntarily without  good cause....</w:t>
      </w:r>
    </w:p>
    <w:p w:rsidR="007E5816" w:rsidRPr="00E54541" w:rsidRDefault="007E5816" w:rsidP="002E1161">
      <w:pPr>
        <w:tabs>
          <w:tab w:val="left" w:pos="-1440"/>
          <w:tab w:val="left" w:pos="-720"/>
          <w:tab w:val="left" w:pos="1350"/>
          <w:tab w:val="left" w:pos="1440"/>
        </w:tabs>
        <w:ind w:left="1170"/>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(2)     was discharged for misconduct connected with the insure</w:t>
      </w:r>
      <w:r w:rsidR="002E1161">
        <w:rPr>
          <w:rFonts w:ascii="Bookman Old Style" w:hAnsi="Bookman Old Style"/>
          <w:szCs w:val="24"/>
        </w:rPr>
        <w:t xml:space="preserve">d worker’s last work                                                       </w:t>
      </w:r>
    </w:p>
    <w:p w:rsidR="007E5816" w:rsidRPr="00E54541" w:rsidRDefault="007E5816" w:rsidP="007E5816">
      <w:pPr>
        <w:tabs>
          <w:tab w:val="left" w:pos="-1440"/>
          <w:tab w:val="left" w:pos="-720"/>
        </w:tabs>
        <w:rPr>
          <w:rFonts w:ascii="Bookman Old Style" w:hAnsi="Bookman Old Style"/>
          <w:szCs w:val="24"/>
        </w:rPr>
      </w:pPr>
    </w:p>
    <w:p w:rsidR="007E5816" w:rsidRPr="00E54541" w:rsidRDefault="007E5816" w:rsidP="007E5816">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8 AAC 85.095 provides in part:</w:t>
      </w:r>
    </w:p>
    <w:p w:rsidR="007E5816" w:rsidRPr="00E54541" w:rsidRDefault="007E5816" w:rsidP="007E5816">
      <w:pPr>
        <w:tabs>
          <w:tab w:val="left" w:pos="-1440"/>
          <w:tab w:val="left" w:pos="-720"/>
          <w:tab w:val="left" w:pos="0"/>
          <w:tab w:val="left" w:pos="720"/>
          <w:tab w:val="left" w:pos="1440"/>
        </w:tabs>
        <w:suppressAutoHyphens/>
        <w:ind w:right="-360"/>
        <w:rPr>
          <w:rFonts w:ascii="Bookman Old Style" w:hAnsi="Bookman Old Style"/>
          <w:b/>
          <w:szCs w:val="24"/>
        </w:rPr>
      </w:pPr>
    </w:p>
    <w:p w:rsidR="007E5816" w:rsidRPr="00E54541" w:rsidRDefault="007E5816" w:rsidP="007E5816">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(c) </w:t>
      </w:r>
      <w:r w:rsidRPr="00E54541">
        <w:rPr>
          <w:rFonts w:ascii="Bookman Old Style" w:hAnsi="Bookman Old Style"/>
          <w:snapToGrid/>
          <w:szCs w:val="24"/>
        </w:rPr>
        <w:tab/>
        <w:t xml:space="preserve">To determine the existence of good cause under AS 23.20.379(a)(1) for voluntarily leaving work determined to be suitable under </w:t>
      </w:r>
    </w:p>
    <w:p w:rsidR="007E5816" w:rsidRPr="00E54541" w:rsidRDefault="007E5816" w:rsidP="007E5816">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AS 23.20.385, the department will consider only the following factors:</w:t>
      </w:r>
    </w:p>
    <w:p w:rsidR="007E5816" w:rsidRPr="00E54541" w:rsidRDefault="007E5816" w:rsidP="007E5816">
      <w:pPr>
        <w:widowControl/>
        <w:autoSpaceDE w:val="0"/>
        <w:autoSpaceDN w:val="0"/>
        <w:adjustRightInd w:val="0"/>
        <w:ind w:left="1440" w:hanging="720"/>
        <w:rPr>
          <w:rFonts w:ascii="Bookman Old Style" w:hAnsi="Bookman Old Style"/>
          <w:snapToGrid/>
          <w:szCs w:val="24"/>
        </w:rPr>
      </w:pPr>
    </w:p>
    <w:p w:rsidR="007E5816" w:rsidRPr="00E54541" w:rsidRDefault="007E5816" w:rsidP="007E5816">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(1) </w:t>
      </w:r>
      <w:r w:rsidRPr="00E54541">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rsidR="007E5816" w:rsidRPr="00E54541" w:rsidRDefault="007E5816" w:rsidP="007E5816">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(2) </w:t>
      </w:r>
      <w:r w:rsidRPr="00E54541">
        <w:rPr>
          <w:rFonts w:ascii="Bookman Old Style" w:hAnsi="Bookman Old Style"/>
          <w:snapToGrid/>
          <w:szCs w:val="24"/>
        </w:rPr>
        <w:tab/>
        <w:t>leaving work to care for an immediate family member who has a disability or illness;</w:t>
      </w:r>
    </w:p>
    <w:p w:rsidR="007E5816" w:rsidRPr="00E54541" w:rsidRDefault="007E5816" w:rsidP="007E5816">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(3) </w:t>
      </w:r>
      <w:r w:rsidRPr="00E54541">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rsidR="007E5816" w:rsidRPr="00E54541" w:rsidRDefault="007E5816" w:rsidP="007E5816">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(4) </w:t>
      </w:r>
      <w:r w:rsidRPr="00E54541">
        <w:rPr>
          <w:rFonts w:ascii="Bookman Old Style" w:hAnsi="Bookman Old Style"/>
          <w:snapToGrid/>
          <w:szCs w:val="24"/>
        </w:rPr>
        <w:tab/>
        <w:t>leaving work to accompany or join a spouse at a change of location, if commuting from the new location to the claimant’s work is impractical; for purposes of this paragraph, the change of location must be as a result of the spouse’s</w:t>
      </w:r>
    </w:p>
    <w:p w:rsidR="007E5816" w:rsidRPr="00E54541" w:rsidRDefault="007E5816" w:rsidP="007E5816">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(A) discharge from military service; or</w:t>
      </w:r>
    </w:p>
    <w:p w:rsidR="007E5816" w:rsidRPr="00E54541" w:rsidRDefault="007E5816" w:rsidP="007E5816">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(B) employment;</w:t>
      </w:r>
    </w:p>
    <w:p w:rsidR="007E5816" w:rsidRPr="00E54541" w:rsidRDefault="007E5816" w:rsidP="007E5816">
      <w:pPr>
        <w:widowControl/>
        <w:autoSpaceDE w:val="0"/>
        <w:autoSpaceDN w:val="0"/>
        <w:adjustRightInd w:val="0"/>
        <w:ind w:left="2160" w:hanging="660"/>
        <w:rPr>
          <w:rFonts w:ascii="Bookman Old Style" w:hAnsi="Bookman Old Style"/>
          <w:snapToGrid/>
          <w:szCs w:val="24"/>
        </w:rPr>
      </w:pPr>
      <w:r w:rsidRPr="00E54541">
        <w:rPr>
          <w:rFonts w:ascii="Bookman Old Style" w:hAnsi="Bookman Old Style"/>
          <w:snapToGrid/>
          <w:szCs w:val="24"/>
        </w:rPr>
        <w:t xml:space="preserve">(5) </w:t>
      </w:r>
      <w:r w:rsidRPr="00E54541">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rsidR="007E5816" w:rsidRPr="00E54541" w:rsidRDefault="007E5816" w:rsidP="007E5816">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Pr="00E54541">
        <w:rPr>
          <w:rFonts w:ascii="Bookman Old Style" w:hAnsi="Bookman Old Style"/>
          <w:snapToGrid/>
          <w:szCs w:val="24"/>
        </w:rPr>
        <w:t>leaving work in order to protect the claimant or the               claimant’s immediate family members from harassment or    violence;</w:t>
      </w:r>
    </w:p>
    <w:p w:rsidR="007E5816" w:rsidRPr="00E54541" w:rsidRDefault="007E5816" w:rsidP="002E1161">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(7)</w:t>
      </w:r>
      <w:r w:rsidRPr="00E54541">
        <w:rPr>
          <w:rFonts w:ascii="Bookman Old Style" w:hAnsi="Bookman Old Style"/>
          <w:snapToGrid/>
          <w:szCs w:val="24"/>
        </w:rPr>
        <w:tab/>
        <w:t xml:space="preserve">leaving work to accept a bonafide offer of </w:t>
      </w:r>
      <w:r>
        <w:rPr>
          <w:rFonts w:ascii="Bookman Old Style" w:hAnsi="Bookman Old Style"/>
          <w:snapToGrid/>
          <w:szCs w:val="24"/>
        </w:rPr>
        <w:t xml:space="preserve">work that offers               </w:t>
      </w:r>
      <w:r w:rsidRPr="00E54541">
        <w:rPr>
          <w:rFonts w:ascii="Bookman Old Style" w:hAnsi="Bookman Old Style"/>
          <w:snapToGrid/>
          <w:szCs w:val="24"/>
        </w:rPr>
        <w:t>better wages, benefits, hours, or other w</w:t>
      </w:r>
      <w:r>
        <w:rPr>
          <w:rFonts w:ascii="Bookman Old Style" w:hAnsi="Bookman Old Style"/>
          <w:snapToGrid/>
          <w:szCs w:val="24"/>
        </w:rPr>
        <w:t xml:space="preserve">orking conditions; if          </w:t>
      </w:r>
      <w:r w:rsidRPr="00E54541">
        <w:rPr>
          <w:rFonts w:ascii="Bookman Old Style" w:hAnsi="Bookman Old Style"/>
          <w:snapToGrid/>
          <w:szCs w:val="24"/>
        </w:rPr>
        <w:t xml:space="preserve">the new work does not materialize, the reasons for the work           not materializing must not be due to the fault of the worker; </w:t>
      </w:r>
    </w:p>
    <w:p w:rsidR="007E5816" w:rsidRPr="00E54541" w:rsidRDefault="007E5816" w:rsidP="007E5816">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(8)</w:t>
      </w:r>
      <w:r w:rsidRPr="00E54541">
        <w:rPr>
          <w:rFonts w:ascii="Bookman Old Style" w:hAnsi="Bookman Old Style"/>
          <w:snapToGrid/>
          <w:szCs w:val="24"/>
        </w:rPr>
        <w:tab/>
        <w:t>other factors listed in AS 23.20.385(b).</w:t>
      </w:r>
    </w:p>
    <w:p w:rsidR="007E5816" w:rsidRPr="00E54541" w:rsidRDefault="007E5816" w:rsidP="007E5816">
      <w:pPr>
        <w:tabs>
          <w:tab w:val="left" w:pos="-1440"/>
          <w:tab w:val="left" w:pos="-720"/>
        </w:tabs>
        <w:rPr>
          <w:rFonts w:ascii="Bookman Old Style" w:hAnsi="Bookman Old Style"/>
          <w:szCs w:val="24"/>
        </w:rPr>
      </w:pPr>
    </w:p>
    <w:p w:rsidR="007E5816" w:rsidRPr="00E54541" w:rsidRDefault="007E5816" w:rsidP="007E5816">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napToGrid/>
          <w:szCs w:val="24"/>
        </w:rPr>
        <w:tab/>
      </w:r>
      <w:r w:rsidRPr="00E54541">
        <w:rPr>
          <w:rFonts w:ascii="Bookman Old Style" w:hAnsi="Bookman Old Style"/>
          <w:szCs w:val="24"/>
        </w:rPr>
        <w:t xml:space="preserve">(d)     "Misconduct connected with the insured worker's work" as used in </w:t>
      </w:r>
    </w:p>
    <w:p w:rsidR="007E5816" w:rsidRPr="00E54541" w:rsidRDefault="007E5816" w:rsidP="007E5816">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zCs w:val="24"/>
        </w:rPr>
        <w:t xml:space="preserve">                   AS 23.20.379(a)(2) means</w:t>
      </w:r>
    </w:p>
    <w:p w:rsidR="007E5816" w:rsidRPr="00E54541" w:rsidRDefault="007E5816" w:rsidP="007E5816">
      <w:pPr>
        <w:tabs>
          <w:tab w:val="left" w:pos="-1440"/>
          <w:tab w:val="left" w:pos="-720"/>
          <w:tab w:val="left" w:pos="0"/>
          <w:tab w:val="left" w:pos="720"/>
          <w:tab w:val="left" w:pos="1440"/>
        </w:tabs>
        <w:suppressAutoHyphens/>
        <w:ind w:right="-360"/>
        <w:rPr>
          <w:rFonts w:ascii="Bookman Old Style" w:hAnsi="Bookman Old Style"/>
          <w:szCs w:val="24"/>
        </w:rPr>
      </w:pPr>
    </w:p>
    <w:p w:rsidR="007E5816" w:rsidRPr="00E54541" w:rsidRDefault="007E5816" w:rsidP="007E5816">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(1)      a claimant's conduct on the job, if the conduct shows a willful and wanton disregard of the employer's interest, as a claimant might show, for example, through gross or repeated negligence, willful violation of reasonable work rules, or deliberate violation or disregard of standards of behavior that the employer has the right to expect of an employee; willful and wanton disregard of the employer's interest does not arise solely from inefficiency, unsatisfactory performance as the result of inability or incapacity, inadvertence, ordinary negligence in isolated instances, or good faith errors in judgment or discretion....</w:t>
      </w:r>
    </w:p>
    <w:p w:rsidR="007E5816" w:rsidRPr="00E54541" w:rsidRDefault="007E5816" w:rsidP="007E5816">
      <w:pPr>
        <w:widowControl/>
        <w:autoSpaceDE w:val="0"/>
        <w:autoSpaceDN w:val="0"/>
        <w:adjustRightInd w:val="0"/>
        <w:rPr>
          <w:rFonts w:ascii="Bookman Old Style" w:hAnsi="Bookman Old Style"/>
          <w:b/>
          <w:snapToGrid/>
          <w:szCs w:val="24"/>
        </w:rPr>
      </w:pPr>
    </w:p>
    <w:p w:rsidR="007E5816" w:rsidRPr="00E54541" w:rsidRDefault="007E5816" w:rsidP="007E5816">
      <w:pPr>
        <w:widowControl/>
        <w:autoSpaceDE w:val="0"/>
        <w:autoSpaceDN w:val="0"/>
        <w:adjustRightInd w:val="0"/>
        <w:rPr>
          <w:rFonts w:ascii="Bookman Old Style" w:hAnsi="Bookman Old Style"/>
          <w:b/>
          <w:snapToGrid/>
          <w:szCs w:val="24"/>
        </w:rPr>
      </w:pPr>
      <w:r w:rsidRPr="00E54541">
        <w:rPr>
          <w:rFonts w:ascii="Bookman Old Style" w:hAnsi="Bookman Old Style"/>
          <w:b/>
          <w:snapToGrid/>
          <w:szCs w:val="24"/>
        </w:rPr>
        <w:t>AS 23.20.385(b) provides, in part:</w:t>
      </w:r>
    </w:p>
    <w:p w:rsidR="007E5816" w:rsidRPr="00E54541" w:rsidRDefault="007E5816" w:rsidP="007E5816">
      <w:pPr>
        <w:widowControl/>
        <w:autoSpaceDE w:val="0"/>
        <w:autoSpaceDN w:val="0"/>
        <w:adjustRightInd w:val="0"/>
        <w:rPr>
          <w:rFonts w:ascii="Bookman Old Style" w:hAnsi="Bookman Old Style"/>
          <w:snapToGrid/>
          <w:szCs w:val="24"/>
        </w:rPr>
      </w:pPr>
    </w:p>
    <w:p w:rsidR="007E5816" w:rsidRPr="00E54541" w:rsidRDefault="007E5816" w:rsidP="007E5816">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(b) </w:t>
      </w:r>
      <w:r w:rsidRPr="00E54541">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rsidR="007E5816" w:rsidRPr="00E54541" w:rsidRDefault="007E5816" w:rsidP="007E5816">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other factors that influence a reasonably prudent person in the claimant's circumstances.</w:t>
      </w:r>
    </w:p>
    <w:p w:rsidR="007E5816" w:rsidRPr="00E54541" w:rsidRDefault="007E5816" w:rsidP="007E5816">
      <w:pPr>
        <w:rPr>
          <w:rFonts w:ascii="Bookman Old Style" w:hAnsi="Bookman Old Style"/>
          <w:szCs w:val="24"/>
        </w:rPr>
      </w:pPr>
    </w:p>
    <w:p w:rsidR="007E5816" w:rsidRPr="007E5816" w:rsidRDefault="007E5816" w:rsidP="007E5816">
      <w:pPr>
        <w:pStyle w:val="Heading4"/>
        <w:jc w:val="center"/>
        <w:rPr>
          <w:rFonts w:ascii="Bookman Old Style" w:hAnsi="Bookman Old Style"/>
          <w:b/>
          <w:i w:val="0"/>
          <w:color w:val="auto"/>
          <w:szCs w:val="24"/>
        </w:rPr>
      </w:pPr>
      <w:r w:rsidRPr="007E5816">
        <w:rPr>
          <w:rFonts w:ascii="Bookman Old Style" w:hAnsi="Bookman Old Style"/>
          <w:b/>
          <w:i w:val="0"/>
          <w:color w:val="auto"/>
          <w:szCs w:val="24"/>
        </w:rPr>
        <w:t>CONCLUSION</w:t>
      </w:r>
    </w:p>
    <w:p w:rsidR="007E5816" w:rsidRPr="00E54541" w:rsidRDefault="007E5816" w:rsidP="007E5816">
      <w:pPr>
        <w:rPr>
          <w:rFonts w:ascii="Bookman Old Style" w:hAnsi="Bookman Old Style"/>
          <w:szCs w:val="24"/>
        </w:rPr>
      </w:pPr>
    </w:p>
    <w:p w:rsidR="007E5816" w:rsidRPr="00E54541" w:rsidRDefault="007E5816" w:rsidP="007E5816">
      <w:pPr>
        <w:suppressAutoHyphens/>
        <w:rPr>
          <w:rFonts w:ascii="Bookman Old Style" w:hAnsi="Bookman Old Style"/>
          <w:spacing w:val="-3"/>
          <w:szCs w:val="24"/>
        </w:rPr>
      </w:pPr>
      <w:r w:rsidRPr="00E54541">
        <w:rPr>
          <w:rFonts w:ascii="Bookman Old Style" w:hAnsi="Bookman Old Style"/>
          <w:spacing w:val="-3"/>
          <w:szCs w:val="24"/>
        </w:rPr>
        <w:t xml:space="preserve">A discharge is “a separation from work in which the employer takes the action which results in the separation, and the worker does not have the choice of remaining in employment." 8 AAC 85.010(20). </w:t>
      </w:r>
      <w:r w:rsidRPr="00E54541">
        <w:rPr>
          <w:rFonts w:ascii="Bookman Old Style" w:hAnsi="Bookman Old Style"/>
          <w:spacing w:val="-3"/>
          <w:szCs w:val="24"/>
        </w:rPr>
        <w:fldChar w:fldCharType="begin"/>
      </w:r>
      <w:r w:rsidRPr="00E54541">
        <w:rPr>
          <w:rFonts w:ascii="Bookman Old Style" w:hAnsi="Bookman Old Style"/>
          <w:spacing w:val="-3"/>
          <w:szCs w:val="24"/>
        </w:rPr>
        <w:instrText xml:space="preserve">PRIVATE </w:instrText>
      </w:r>
      <w:r w:rsidRPr="00E54541">
        <w:rPr>
          <w:rFonts w:ascii="Bookman Old Style" w:hAnsi="Bookman Old Style"/>
          <w:spacing w:val="-3"/>
          <w:szCs w:val="24"/>
        </w:rPr>
        <w:fldChar w:fldCharType="end"/>
      </w:r>
      <w:r w:rsidRPr="00E54541">
        <w:rPr>
          <w:rFonts w:ascii="Bookman Old Style" w:hAnsi="Bookman Old Style"/>
          <w:spacing w:val="-3"/>
          <w:szCs w:val="24"/>
        </w:rPr>
        <w:t xml:space="preserve">Voluntary leaving means a separation from work in which the worker takes the action which results in the separation, and the worker does have the choice of remaining in employment. </w:t>
      </w:r>
      <w:r w:rsidRPr="00E54541">
        <w:rPr>
          <w:rFonts w:ascii="Bookman Old Style" w:hAnsi="Bookman Old Style"/>
          <w:spacing w:val="-3"/>
          <w:szCs w:val="24"/>
          <w:u w:val="single"/>
        </w:rPr>
        <w:t>Swarm</w:t>
      </w:r>
      <w:r w:rsidRPr="00E54541">
        <w:rPr>
          <w:rFonts w:ascii="Bookman Old Style" w:hAnsi="Bookman Old Style"/>
          <w:spacing w:val="-3"/>
          <w:szCs w:val="24"/>
        </w:rPr>
        <w:t xml:space="preserve">, Com. Dec. 87H-UI-265, September 29, 1987. </w:t>
      </w:r>
      <w:r w:rsidRPr="00E54541">
        <w:rPr>
          <w:rFonts w:ascii="Bookman Old Style" w:hAnsi="Bookman Old Style"/>
          <w:spacing w:val="-3"/>
          <w:szCs w:val="24"/>
          <w:u w:val="single"/>
        </w:rPr>
        <w:t>Alden</w:t>
      </w:r>
      <w:r w:rsidRPr="00E54541">
        <w:rPr>
          <w:rFonts w:ascii="Bookman Old Style" w:hAnsi="Bookman Old Style"/>
          <w:spacing w:val="-3"/>
          <w:szCs w:val="24"/>
        </w:rPr>
        <w:t>, Com. Dec. 85H-UI-320, January 17, 1986.</w:t>
      </w:r>
    </w:p>
    <w:p w:rsidR="007E5816" w:rsidRDefault="007E5816" w:rsidP="007E5816">
      <w:pPr>
        <w:tabs>
          <w:tab w:val="left" w:pos="-1440"/>
          <w:tab w:val="left" w:pos="-720"/>
        </w:tabs>
        <w:rPr>
          <w:rFonts w:ascii="Bookman Old Style" w:hAnsi="Bookman Old Style"/>
          <w:szCs w:val="24"/>
        </w:rPr>
      </w:pPr>
    </w:p>
    <w:p w:rsidR="007E5816" w:rsidRDefault="007E5816" w:rsidP="007E5816">
      <w:pPr>
        <w:tabs>
          <w:tab w:val="left" w:pos="-1440"/>
          <w:tab w:val="left" w:pos="-720"/>
        </w:tabs>
        <w:rPr>
          <w:rFonts w:ascii="Bookman Old Style" w:hAnsi="Bookman Old Style"/>
          <w:szCs w:val="24"/>
        </w:rPr>
      </w:pPr>
      <w:r>
        <w:rPr>
          <w:rFonts w:ascii="Bookman Old Style" w:hAnsi="Bookman Old Style"/>
          <w:szCs w:val="24"/>
        </w:rPr>
        <w:t>The claimant in this case did not return to work or contact the employer after her extended lunch break because she assumed she had been fired. The claimant’s actions ended the employment relationship, therefore she voluntarily quit work and the Tribunal will consider if she had go</w:t>
      </w:r>
      <w:r w:rsidR="002E1161">
        <w:rPr>
          <w:rFonts w:ascii="Bookman Old Style" w:hAnsi="Bookman Old Style"/>
          <w:szCs w:val="24"/>
        </w:rPr>
        <w:t>od cause</w:t>
      </w:r>
      <w:r>
        <w:rPr>
          <w:rFonts w:ascii="Bookman Old Style" w:hAnsi="Bookman Old Style"/>
          <w:szCs w:val="24"/>
        </w:rPr>
        <w:t xml:space="preserve">. </w:t>
      </w:r>
    </w:p>
    <w:p w:rsidR="007E5816" w:rsidRDefault="007E5816" w:rsidP="007E5816">
      <w:pPr>
        <w:tabs>
          <w:tab w:val="left" w:pos="-1440"/>
          <w:tab w:val="left" w:pos="-720"/>
        </w:tabs>
        <w:rPr>
          <w:rFonts w:ascii="Bookman Old Style" w:hAnsi="Bookman Old Style"/>
          <w:szCs w:val="24"/>
        </w:rPr>
      </w:pPr>
    </w:p>
    <w:p w:rsidR="007E5816" w:rsidRPr="001E7D26" w:rsidRDefault="007E5816" w:rsidP="007E5816">
      <w:pPr>
        <w:widowControl/>
        <w:suppressAutoHyphens/>
        <w:rPr>
          <w:rFonts w:ascii="Bookman Old Style" w:hAnsi="Bookman Old Style" w:cs="Arial"/>
          <w:szCs w:val="24"/>
        </w:rPr>
      </w:pPr>
      <w:r>
        <w:rPr>
          <w:rFonts w:ascii="Bookman Old Style" w:hAnsi="Bookman Old Style"/>
        </w:rPr>
        <w:t>The Commissioner of Labor held in</w:t>
      </w:r>
      <w:r w:rsidRPr="001E7D26">
        <w:rPr>
          <w:rFonts w:ascii="Bookman Old Style" w:hAnsi="Bookman Old Style" w:cs="Arial"/>
          <w:szCs w:val="24"/>
        </w:rPr>
        <w:t xml:space="preserve"> </w:t>
      </w:r>
      <w:r w:rsidRPr="001E7D26">
        <w:rPr>
          <w:rFonts w:ascii="Bookman Old Style" w:hAnsi="Bookman Old Style" w:cs="Arial"/>
          <w:szCs w:val="24"/>
          <w:u w:val="single"/>
        </w:rPr>
        <w:t>Spence</w:t>
      </w:r>
      <w:r w:rsidRPr="001E7D26">
        <w:rPr>
          <w:rFonts w:ascii="Bookman Old Style" w:hAnsi="Bookman Old Style" w:cs="Arial"/>
          <w:szCs w:val="24"/>
        </w:rPr>
        <w:t xml:space="preserve">, </w:t>
      </w:r>
      <w:r>
        <w:rPr>
          <w:rFonts w:ascii="Bookman Old Style" w:hAnsi="Bookman Old Style" w:cs="Arial"/>
          <w:szCs w:val="24"/>
        </w:rPr>
        <w:t>9324931, February 9, 1994:</w:t>
      </w:r>
    </w:p>
    <w:p w:rsidR="007E5816" w:rsidRDefault="007E5816" w:rsidP="007E5816">
      <w:pPr>
        <w:rPr>
          <w:rFonts w:ascii="Bookman Old Style" w:hAnsi="Bookman Old Style"/>
        </w:rPr>
      </w:pPr>
    </w:p>
    <w:p w:rsidR="007E5816" w:rsidRPr="00305FFB" w:rsidRDefault="007E5816" w:rsidP="007E5816">
      <w:pPr>
        <w:widowControl/>
        <w:suppressAutoHyphens/>
        <w:ind w:left="720"/>
        <w:rPr>
          <w:rFonts w:ascii="Bookman Old Style" w:hAnsi="Bookman Old Style" w:cs="Arial"/>
          <w:i/>
          <w:szCs w:val="24"/>
        </w:rPr>
      </w:pPr>
      <w:r w:rsidRPr="00305FFB">
        <w:rPr>
          <w:rFonts w:ascii="Bookman Old Style" w:hAnsi="Bookman Old Style"/>
          <w:bCs/>
          <w:i/>
          <w:spacing w:val="-3"/>
          <w:szCs w:val="24"/>
        </w:rPr>
        <w:t>Leaving in anticipation of a discharge is a voluntary leaving, not a discharge.</w:t>
      </w:r>
      <w:r w:rsidRPr="00305FFB">
        <w:rPr>
          <w:rFonts w:ascii="Bookman Old Style" w:hAnsi="Bookman Old Style"/>
          <w:i/>
          <w:spacing w:val="-3"/>
          <w:szCs w:val="24"/>
        </w:rPr>
        <w:t xml:space="preserve"> This is true no matter how well founded the worker's belief was that the employer would discharge the worker if the worker did not leave. </w:t>
      </w:r>
      <w:r w:rsidRPr="00305FFB">
        <w:rPr>
          <w:rFonts w:ascii="Bookman Old Style" w:hAnsi="Bookman Old Style"/>
          <w:i/>
          <w:spacing w:val="-3"/>
          <w:szCs w:val="24"/>
          <w:u w:val="single"/>
        </w:rPr>
        <w:t>West</w:t>
      </w:r>
      <w:r w:rsidRPr="00305FFB">
        <w:rPr>
          <w:rFonts w:ascii="Bookman Old Style" w:hAnsi="Bookman Old Style"/>
          <w:i/>
          <w:spacing w:val="-3"/>
          <w:szCs w:val="24"/>
        </w:rPr>
        <w:t>, Comm</w:t>
      </w:r>
      <w:r>
        <w:rPr>
          <w:rFonts w:ascii="Bookman Old Style" w:hAnsi="Bookman Old Style"/>
          <w:i/>
          <w:spacing w:val="-3"/>
          <w:szCs w:val="24"/>
        </w:rPr>
        <w:t>.</w:t>
      </w:r>
      <w:r w:rsidRPr="00305FFB">
        <w:rPr>
          <w:rFonts w:ascii="Bookman Old Style" w:hAnsi="Bookman Old Style"/>
          <w:i/>
          <w:spacing w:val="-3"/>
          <w:szCs w:val="24"/>
        </w:rPr>
        <w:t xml:space="preserve"> Dec 9321473, June 15, 1993; </w:t>
      </w:r>
      <w:r w:rsidRPr="00305FFB">
        <w:rPr>
          <w:rFonts w:ascii="Bookman Old Style" w:hAnsi="Bookman Old Style" w:cs="Arial"/>
          <w:i/>
          <w:szCs w:val="24"/>
        </w:rPr>
        <w:t>[W]e hold that quitting a job in anticipation of discharge is without good cause</w:t>
      </w:r>
    </w:p>
    <w:p w:rsidR="007E5816" w:rsidRDefault="007E5816" w:rsidP="007E5816">
      <w:pPr>
        <w:tabs>
          <w:tab w:val="left" w:pos="-1440"/>
          <w:tab w:val="left" w:pos="-720"/>
        </w:tabs>
        <w:rPr>
          <w:rFonts w:ascii="Bookman Old Style" w:hAnsi="Bookman Old Style"/>
          <w:szCs w:val="24"/>
        </w:rPr>
      </w:pPr>
    </w:p>
    <w:p w:rsidR="007E5816" w:rsidRPr="00E54541" w:rsidRDefault="007E5816" w:rsidP="007E5816">
      <w:pPr>
        <w:tabs>
          <w:tab w:val="left" w:pos="-1440"/>
          <w:tab w:val="left" w:pos="-720"/>
        </w:tabs>
        <w:rPr>
          <w:rFonts w:ascii="Bookman Old Style" w:hAnsi="Bookman Old Style"/>
          <w:szCs w:val="24"/>
        </w:rPr>
      </w:pPr>
      <w:r>
        <w:rPr>
          <w:rFonts w:ascii="Bookman Old Style" w:hAnsi="Bookman Old Style"/>
          <w:szCs w:val="24"/>
        </w:rPr>
        <w:t xml:space="preserve">In applying </w:t>
      </w:r>
      <w:r w:rsidRPr="002E1161">
        <w:rPr>
          <w:rFonts w:ascii="Bookman Old Style" w:hAnsi="Bookman Old Style"/>
          <w:szCs w:val="24"/>
          <w:u w:val="single"/>
        </w:rPr>
        <w:t>Spence</w:t>
      </w:r>
      <w:r>
        <w:rPr>
          <w:rFonts w:ascii="Bookman Old Style" w:hAnsi="Bookman Old Style"/>
          <w:szCs w:val="24"/>
        </w:rPr>
        <w:t>, the Tribunal must conclude the claimant did not have good cause for voluntarily leavin</w:t>
      </w:r>
      <w:r w:rsidR="002E1161">
        <w:rPr>
          <w:rFonts w:ascii="Bookman Old Style" w:hAnsi="Bookman Old Style"/>
          <w:szCs w:val="24"/>
        </w:rPr>
        <w:t>g work. The penalties of AS 23.20.379 are appropriate.</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tabs>
          <w:tab w:val="left" w:pos="-1440"/>
          <w:tab w:val="left" w:pos="-720"/>
        </w:tabs>
        <w:suppressAutoHyphens/>
        <w:jc w:val="center"/>
        <w:rPr>
          <w:rFonts w:ascii="Bookman Old Style" w:hAnsi="Bookman Old Style"/>
          <w:szCs w:val="24"/>
        </w:rPr>
      </w:pPr>
      <w:r w:rsidRPr="00FB77CC">
        <w:rPr>
          <w:rFonts w:ascii="Bookman Old Style" w:hAnsi="Bookman Old Style"/>
          <w:b/>
          <w:szCs w:val="24"/>
        </w:rPr>
        <w:t>DECISION</w:t>
      </w:r>
    </w:p>
    <w:p w:rsidR="0016206D" w:rsidRPr="00FB77CC" w:rsidRDefault="0016206D" w:rsidP="00FB77CC">
      <w:pPr>
        <w:tabs>
          <w:tab w:val="left" w:pos="-1440"/>
          <w:tab w:val="left" w:pos="-720"/>
        </w:tabs>
        <w:suppressAutoHyphens/>
        <w:rPr>
          <w:rFonts w:ascii="Bookman Old Style" w:hAnsi="Bookman Old Style"/>
          <w:szCs w:val="24"/>
        </w:rPr>
      </w:pPr>
    </w:p>
    <w:p w:rsidR="00FB77CC" w:rsidRDefault="00FB77CC" w:rsidP="00FB77CC">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2E1161">
        <w:rPr>
          <w:rFonts w:ascii="Bookman Old Style" w:hAnsi="Bookman Old Style"/>
          <w:szCs w:val="24"/>
        </w:rPr>
        <w:t>September 11, 2019</w:t>
      </w:r>
      <w:r w:rsidRPr="00E1431E">
        <w:rPr>
          <w:rFonts w:ascii="Bookman Old Style" w:hAnsi="Bookman Old Style"/>
        </w:rPr>
        <w:t xml:space="preserve"> is </w:t>
      </w:r>
      <w:r w:rsidR="002C7074" w:rsidRPr="002C7074">
        <w:rPr>
          <w:rFonts w:ascii="Bookman Old Style" w:hAnsi="Bookman Old Style"/>
          <w:b/>
        </w:rPr>
        <w:t>MODIFIED</w:t>
      </w:r>
      <w:r w:rsidR="002C7074">
        <w:rPr>
          <w:rFonts w:ascii="Bookman Old Style" w:hAnsi="Bookman Old Style"/>
        </w:rPr>
        <w:t xml:space="preserve"> and </w:t>
      </w:r>
      <w:r w:rsidR="002E1161">
        <w:rPr>
          <w:rFonts w:ascii="Bookman Old Style" w:hAnsi="Bookman Old Style"/>
          <w:b/>
          <w:szCs w:val="24"/>
        </w:rPr>
        <w:t>REVERSED</w:t>
      </w:r>
      <w:r w:rsidRPr="00E1431E">
        <w:rPr>
          <w:rFonts w:ascii="Bookman Old Style" w:hAnsi="Bookman Old Style"/>
          <w:b/>
        </w:rPr>
        <w:t xml:space="preserve">. </w:t>
      </w:r>
      <w:r w:rsidRPr="00E1431E">
        <w:rPr>
          <w:rFonts w:ascii="Bookman Old Style" w:hAnsi="Bookman Old Style"/>
        </w:rPr>
        <w:t xml:space="preserve">Benefits are </w:t>
      </w:r>
      <w:r w:rsidRPr="00FB77CC">
        <w:rPr>
          <w:rFonts w:ascii="Bookman Old Style" w:hAnsi="Bookman Old Style"/>
          <w:b/>
        </w:rPr>
        <w:t>DENIED</w:t>
      </w:r>
      <w:r w:rsidRPr="00DC77EC">
        <w:rPr>
          <w:rFonts w:ascii="Bookman Old Style" w:hAnsi="Bookman Old Style"/>
        </w:rPr>
        <w:t xml:space="preserve"> </w:t>
      </w:r>
      <w:r w:rsidR="00BE6564">
        <w:rPr>
          <w:rFonts w:ascii="Bookman Old Style" w:hAnsi="Bookman Old Style"/>
        </w:rPr>
        <w:t xml:space="preserve">under AS 23.20.379(a)(1) </w:t>
      </w:r>
      <w:r w:rsidRPr="00E1431E">
        <w:rPr>
          <w:rFonts w:ascii="Bookman Old Style" w:hAnsi="Bookman Old Style"/>
        </w:rPr>
        <w:t xml:space="preserve">for the weeks ending </w:t>
      </w:r>
      <w:r w:rsidR="00BE6564">
        <w:rPr>
          <w:rFonts w:ascii="Bookman Old Style" w:hAnsi="Bookman Old Style"/>
        </w:rPr>
        <w:t xml:space="preserve">            </w:t>
      </w:r>
      <w:r w:rsidR="002E1161">
        <w:rPr>
          <w:rFonts w:ascii="Bookman Old Style" w:hAnsi="Bookman Old Style"/>
          <w:szCs w:val="24"/>
        </w:rPr>
        <w:t>August 24, 2019 through September 28, 2019</w:t>
      </w:r>
      <w:r w:rsidRPr="00E1431E">
        <w:rPr>
          <w:rFonts w:ascii="Bookman Old Style" w:hAnsi="Bookman Old Style"/>
        </w:rPr>
        <w:t xml:space="preserve">. The three weeks are </w:t>
      </w:r>
      <w:r>
        <w:rPr>
          <w:rFonts w:ascii="Bookman Old Style" w:hAnsi="Bookman Old Style"/>
        </w:rPr>
        <w:t>reduced from the claimant’s</w:t>
      </w:r>
      <w:r w:rsidRPr="00E1431E">
        <w:rPr>
          <w:rFonts w:ascii="Bookman Old Style" w:hAnsi="Bookman Old Style"/>
        </w:rPr>
        <w:t xml:space="preserve"> maximum benefits. </w:t>
      </w:r>
      <w:r>
        <w:rPr>
          <w:rFonts w:ascii="Bookman Old Style" w:hAnsi="Bookman Old Style"/>
        </w:rPr>
        <w:t>The claimant may not be eligible</w:t>
      </w:r>
      <w:r w:rsidRPr="00E1431E">
        <w:rPr>
          <w:rFonts w:ascii="Bookman Old Style" w:hAnsi="Bookman Old Style"/>
        </w:rPr>
        <w:t xml:space="preserve"> for extended benefits</w:t>
      </w:r>
      <w:r w:rsidRPr="00331D25">
        <w:rPr>
          <w:rFonts w:ascii="Bookman Old Style" w:hAnsi="Bookman Old Style"/>
        </w:rPr>
        <w:t xml:space="preserve"> </w:t>
      </w:r>
      <w:r>
        <w:rPr>
          <w:rFonts w:ascii="Bookman Old Style" w:hAnsi="Bookman Old Style"/>
        </w:rPr>
        <w:t>under AS 23.20.406-409.</w:t>
      </w:r>
    </w:p>
    <w:p w:rsidR="00FB77CC" w:rsidRDefault="00FB77CC" w:rsidP="00FB77CC"/>
    <w:p w:rsidR="002E1161" w:rsidRDefault="002E1161" w:rsidP="00FB77CC"/>
    <w:p w:rsidR="0016206D" w:rsidRDefault="0016206D" w:rsidP="00FB77CC">
      <w:pPr>
        <w:tabs>
          <w:tab w:val="left" w:pos="-1440"/>
          <w:tab w:val="left" w:pos="-720"/>
        </w:tabs>
        <w:suppressAutoHyphens/>
        <w:ind w:right="-360"/>
        <w:rPr>
          <w:rFonts w:ascii="Bookman Old Style" w:hAnsi="Bookman Old Style"/>
          <w:szCs w:val="24"/>
        </w:rPr>
      </w:pPr>
    </w:p>
    <w:p w:rsidR="002E1161" w:rsidRPr="00FB77CC" w:rsidRDefault="002E1161" w:rsidP="00FB77CC">
      <w:pPr>
        <w:tabs>
          <w:tab w:val="left" w:pos="-1440"/>
          <w:tab w:val="left" w:pos="-720"/>
        </w:tabs>
        <w:suppressAutoHyphens/>
        <w:ind w:right="-360"/>
        <w:rPr>
          <w:rFonts w:ascii="Bookman Old Style" w:hAnsi="Bookman Old Style"/>
          <w:szCs w:val="24"/>
        </w:rPr>
      </w:pPr>
    </w:p>
    <w:p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APPEAL RIGHTS</w:t>
      </w:r>
    </w:p>
    <w:p w:rsidR="0016206D" w:rsidRPr="00FB77CC" w:rsidRDefault="0016206D" w:rsidP="00FB77CC">
      <w:pPr>
        <w:tabs>
          <w:tab w:val="left" w:pos="-1440"/>
          <w:tab w:val="left" w:pos="-720"/>
        </w:tabs>
        <w:suppressAutoHyphens/>
        <w:ind w:right="-360"/>
        <w:rPr>
          <w:rFonts w:ascii="Bookman Old Style" w:hAnsi="Bookman Old Style"/>
          <w:szCs w:val="24"/>
        </w:rPr>
      </w:pPr>
    </w:p>
    <w:p w:rsidR="00FB77CC" w:rsidRPr="006364B5" w:rsidRDefault="00FB77CC" w:rsidP="00FB77C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16206D" w:rsidRPr="00FB77CC" w:rsidRDefault="0016206D" w:rsidP="00FB77CC">
      <w:pPr>
        <w:tabs>
          <w:tab w:val="left" w:pos="-1440"/>
          <w:tab w:val="left" w:pos="-720"/>
        </w:tabs>
        <w:suppressAutoHyphens/>
        <w:rPr>
          <w:rFonts w:ascii="Bookman Old Style" w:hAnsi="Bookman Old Style"/>
          <w:szCs w:val="24"/>
        </w:rPr>
      </w:pPr>
    </w:p>
    <w:p w:rsidR="0016206D" w:rsidRPr="00FB77CC" w:rsidRDefault="00AC4900"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Dated and m</w:t>
      </w:r>
      <w:r w:rsidR="0016206D" w:rsidRPr="00FB77CC">
        <w:rPr>
          <w:rFonts w:ascii="Bookman Old Style" w:hAnsi="Bookman Old Style"/>
          <w:szCs w:val="24"/>
        </w:rPr>
        <w:t xml:space="preserve">ailed on </w:t>
      </w:r>
      <w:r w:rsidR="002E1161">
        <w:rPr>
          <w:rFonts w:ascii="Bookman Old Style" w:hAnsi="Bookman Old Style"/>
          <w:szCs w:val="24"/>
        </w:rPr>
        <w:t>October 22, 2019</w:t>
      </w:r>
      <w:r w:rsidR="0016206D" w:rsidRPr="00FB77CC">
        <w:rPr>
          <w:rFonts w:ascii="Bookman Old Style" w:hAnsi="Bookman Old Style"/>
          <w:szCs w:val="24"/>
        </w:rPr>
        <w:t>.</w:t>
      </w:r>
    </w:p>
    <w:p w:rsidR="0016206D" w:rsidRPr="00FB77CC" w:rsidRDefault="0016206D" w:rsidP="00FB77CC">
      <w:pPr>
        <w:tabs>
          <w:tab w:val="left" w:pos="-1440"/>
          <w:tab w:val="left" w:pos="-720"/>
        </w:tabs>
        <w:suppressAutoHyphens/>
        <w:rPr>
          <w:rFonts w:ascii="Bookman Old Style" w:hAnsi="Bookman Old Style"/>
          <w:szCs w:val="24"/>
        </w:rPr>
      </w:pPr>
    </w:p>
    <w:p w:rsidR="0016206D" w:rsidRPr="00FB77CC" w:rsidRDefault="00246F0A"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t xml:space="preserve">       </w:t>
      </w:r>
    </w:p>
    <w:p w:rsidR="005E68FF" w:rsidRPr="00FB77CC" w:rsidRDefault="005E68FF" w:rsidP="00FB77CC">
      <w:pPr>
        <w:tabs>
          <w:tab w:val="left" w:pos="-1440"/>
          <w:tab w:val="left" w:pos="-720"/>
        </w:tabs>
        <w:suppressAutoHyphens/>
        <w:rPr>
          <w:rFonts w:ascii="Bookman Old Style" w:hAnsi="Bookman Old Style"/>
          <w:szCs w:val="24"/>
        </w:rPr>
      </w:pPr>
    </w:p>
    <w:p w:rsidR="005E68FF" w:rsidRPr="00FB77CC" w:rsidRDefault="005E68FF" w:rsidP="00FB77CC">
      <w:pPr>
        <w:tabs>
          <w:tab w:val="left" w:pos="-1440"/>
          <w:tab w:val="left" w:pos="-720"/>
        </w:tabs>
        <w:suppressAutoHyphens/>
        <w:rPr>
          <w:rFonts w:ascii="Bookman Old Style" w:hAnsi="Bookman Old Style"/>
          <w:szCs w:val="24"/>
        </w:rPr>
      </w:pPr>
    </w:p>
    <w:p w:rsidR="0016206D" w:rsidRPr="00FB77CC" w:rsidRDefault="0016206D"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00246F0A" w:rsidRPr="00FB77CC">
        <w:rPr>
          <w:rFonts w:ascii="Bookman Old Style" w:hAnsi="Bookman Old Style"/>
          <w:szCs w:val="24"/>
        </w:rPr>
        <w:t xml:space="preserve">  </w:t>
      </w:r>
      <w:r w:rsidR="007264A1" w:rsidRPr="00FB77CC">
        <w:rPr>
          <w:rFonts w:ascii="Bookman Old Style" w:hAnsi="Bookman Old Style"/>
          <w:szCs w:val="24"/>
        </w:rPr>
        <w:t xml:space="preserve">    </w:t>
      </w:r>
      <w:r w:rsidR="002E1161">
        <w:rPr>
          <w:rFonts w:ascii="Bookman Old Style" w:hAnsi="Bookman Old Style"/>
          <w:szCs w:val="24"/>
        </w:rPr>
        <w:t>Rhonda Buness</w:t>
      </w:r>
      <w:r w:rsidR="00C841ED" w:rsidRPr="00FB77CC">
        <w:rPr>
          <w:rFonts w:ascii="Bookman Old Style" w:hAnsi="Bookman Old Style"/>
          <w:szCs w:val="24"/>
        </w:rPr>
        <w:t xml:space="preserve">, </w:t>
      </w:r>
      <w:r w:rsidR="000421BE">
        <w:rPr>
          <w:rFonts w:ascii="Bookman Old Style" w:hAnsi="Bookman Old Style"/>
          <w:szCs w:val="24"/>
        </w:rPr>
        <w:t>Appeals</w:t>
      </w:r>
      <w:r w:rsidRPr="00FB77CC">
        <w:rPr>
          <w:rFonts w:ascii="Bookman Old Style" w:hAnsi="Bookman Old Style"/>
          <w:szCs w:val="24"/>
        </w:rPr>
        <w:t xml:space="preserve"> Officer</w:t>
      </w:r>
    </w:p>
    <w:sectPr w:rsidR="0016206D" w:rsidRPr="00FB77CC" w:rsidSect="005A25FF">
      <w:headerReference w:type="default" r:id="rId8"/>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FC5" w:rsidRDefault="00FD6FC5">
      <w:pPr>
        <w:widowControl/>
        <w:spacing w:line="20" w:lineRule="exact"/>
      </w:pPr>
    </w:p>
  </w:endnote>
  <w:endnote w:type="continuationSeparator" w:id="0">
    <w:p w:rsidR="00FD6FC5" w:rsidRDefault="00FD6FC5">
      <w:r>
        <w:t xml:space="preserve"> </w:t>
      </w:r>
    </w:p>
  </w:endnote>
  <w:endnote w:type="continuationNotice" w:id="1">
    <w:p w:rsidR="00FD6FC5" w:rsidRDefault="00FD6FC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FC5" w:rsidRDefault="00FD6FC5">
      <w:r>
        <w:separator/>
      </w:r>
    </w:p>
  </w:footnote>
  <w:footnote w:type="continuationSeparator" w:id="0">
    <w:p w:rsidR="00FD6FC5" w:rsidRDefault="00FD6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6D" w:rsidRPr="00E20135" w:rsidRDefault="009312D8">
    <w:pPr>
      <w:pStyle w:val="Header"/>
      <w:rPr>
        <w:rFonts w:ascii="Bookman Old Style" w:hAnsi="Bookman Old Style"/>
      </w:rPr>
    </w:pPr>
    <w:r>
      <w:rPr>
        <w:rFonts w:ascii="Bookman Old Style" w:hAnsi="Bookman Old Style"/>
      </w:rPr>
      <w:t>D</w:t>
    </w:r>
    <w:r w:rsidR="00DF3786">
      <w:rPr>
        <w:rFonts w:ascii="Bookman Old Style" w:hAnsi="Bookman Old Style"/>
      </w:rPr>
      <w:t>ocket</w:t>
    </w:r>
    <w:r>
      <w:rPr>
        <w:rFonts w:ascii="Bookman Old Style" w:hAnsi="Bookman Old Style"/>
      </w:rPr>
      <w:t>#</w:t>
    </w:r>
    <w:r w:rsidR="00DF3786">
      <w:rPr>
        <w:rFonts w:ascii="Bookman Old Style" w:hAnsi="Bookman Old Style"/>
      </w:rPr>
      <w:t xml:space="preserve"> </w:t>
    </w:r>
    <w:r w:rsidR="00FD6FC5">
      <w:rPr>
        <w:rFonts w:ascii="Bookman Old Style" w:hAnsi="Bookman Old Style"/>
      </w:rPr>
      <w:t>19 0915</w:t>
    </w:r>
  </w:p>
  <w:p w:rsidR="0016206D" w:rsidRPr="00E20135" w:rsidRDefault="0016206D">
    <w:pPr>
      <w:pStyle w:val="Header"/>
      <w:rPr>
        <w:rStyle w:val="PageNumber"/>
        <w:rFonts w:ascii="Bookman Old Style" w:hAnsi="Bookman Old Style"/>
      </w:rPr>
    </w:pPr>
    <w:r w:rsidRPr="00E20135">
      <w:rPr>
        <w:rFonts w:ascii="Bookman Old Style" w:hAnsi="Bookman Old Style"/>
      </w:rPr>
      <w:t xml:space="preserve">Page </w:t>
    </w:r>
    <w:r w:rsidRPr="00E20135">
      <w:rPr>
        <w:rStyle w:val="PageNumber"/>
        <w:rFonts w:ascii="Bookman Old Style" w:hAnsi="Bookman Old Style"/>
      </w:rPr>
      <w:fldChar w:fldCharType="begin"/>
    </w:r>
    <w:r w:rsidRPr="00E20135">
      <w:rPr>
        <w:rStyle w:val="PageNumber"/>
        <w:rFonts w:ascii="Bookman Old Style" w:hAnsi="Bookman Old Style"/>
      </w:rPr>
      <w:instrText xml:space="preserve"> PAGE </w:instrText>
    </w:r>
    <w:r w:rsidRPr="00E20135">
      <w:rPr>
        <w:rStyle w:val="PageNumber"/>
        <w:rFonts w:ascii="Bookman Old Style" w:hAnsi="Bookman Old Style"/>
      </w:rPr>
      <w:fldChar w:fldCharType="separate"/>
    </w:r>
    <w:r w:rsidR="009E78CD">
      <w:rPr>
        <w:rStyle w:val="PageNumber"/>
        <w:rFonts w:ascii="Bookman Old Style" w:hAnsi="Bookman Old Style"/>
        <w:noProof/>
      </w:rPr>
      <w:t>2</w:t>
    </w:r>
    <w:r w:rsidRPr="00E20135">
      <w:rPr>
        <w:rStyle w:val="PageNumber"/>
        <w:rFonts w:ascii="Bookman Old Style" w:hAnsi="Bookman Old Style"/>
      </w:rPr>
      <w:fldChar w:fldCharType="end"/>
    </w:r>
  </w:p>
  <w:p w:rsidR="0016206D" w:rsidRPr="00E20135" w:rsidRDefault="0016206D">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C5"/>
    <w:rsid w:val="00015E49"/>
    <w:rsid w:val="000421BE"/>
    <w:rsid w:val="00074ABC"/>
    <w:rsid w:val="000B1B0E"/>
    <w:rsid w:val="000C468C"/>
    <w:rsid w:val="0016206D"/>
    <w:rsid w:val="00184E40"/>
    <w:rsid w:val="001A7E8E"/>
    <w:rsid w:val="001E566D"/>
    <w:rsid w:val="00246F0A"/>
    <w:rsid w:val="002C0A6B"/>
    <w:rsid w:val="002C7074"/>
    <w:rsid w:val="002E1161"/>
    <w:rsid w:val="0030752B"/>
    <w:rsid w:val="003330EC"/>
    <w:rsid w:val="0037410D"/>
    <w:rsid w:val="003A08AE"/>
    <w:rsid w:val="003F54EA"/>
    <w:rsid w:val="00414E35"/>
    <w:rsid w:val="00454952"/>
    <w:rsid w:val="00527085"/>
    <w:rsid w:val="005840C2"/>
    <w:rsid w:val="005A25FF"/>
    <w:rsid w:val="005D69D2"/>
    <w:rsid w:val="005E68FF"/>
    <w:rsid w:val="006E4A6A"/>
    <w:rsid w:val="006E67C4"/>
    <w:rsid w:val="007264A1"/>
    <w:rsid w:val="007E5816"/>
    <w:rsid w:val="00803703"/>
    <w:rsid w:val="009312D8"/>
    <w:rsid w:val="00965B24"/>
    <w:rsid w:val="009E78CD"/>
    <w:rsid w:val="00A775FC"/>
    <w:rsid w:val="00A94C46"/>
    <w:rsid w:val="00AC29BB"/>
    <w:rsid w:val="00AC4900"/>
    <w:rsid w:val="00BE5A90"/>
    <w:rsid w:val="00BE6564"/>
    <w:rsid w:val="00C12590"/>
    <w:rsid w:val="00C841ED"/>
    <w:rsid w:val="00CB34CC"/>
    <w:rsid w:val="00D1304C"/>
    <w:rsid w:val="00DE12B1"/>
    <w:rsid w:val="00DF3786"/>
    <w:rsid w:val="00E1431E"/>
    <w:rsid w:val="00E1587B"/>
    <w:rsid w:val="00E20135"/>
    <w:rsid w:val="00E460EE"/>
    <w:rsid w:val="00FB77CC"/>
    <w:rsid w:val="00FD4046"/>
    <w:rsid w:val="00FD6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81A15"/>
  <w15:chartTrackingRefBased/>
  <w15:docId w15:val="{DBEA5E53-B69C-4178-B69D-B9072A4C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E581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customStyle="1" w:styleId="Heading4Char">
    <w:name w:val="Heading 4 Char"/>
    <w:basedOn w:val="DefaultParagraphFont"/>
    <w:link w:val="Heading4"/>
    <w:uiPriority w:val="9"/>
    <w:semiHidden/>
    <w:rsid w:val="007E5816"/>
    <w:rPr>
      <w:rFonts w:asciiTheme="majorHAnsi" w:eastAsiaTheme="majorEastAsia" w:hAnsiTheme="majorHAnsi" w:cstheme="majorBidi"/>
      <w:i/>
      <w:iCs/>
      <w:snapToGrid w:val="0"/>
      <w:color w:val="2E74B5" w:themeColor="accent1" w:themeShade="BF"/>
      <w:sz w:val="24"/>
    </w:rPr>
  </w:style>
  <w:style w:type="paragraph" w:styleId="BalloonText">
    <w:name w:val="Balloon Text"/>
    <w:basedOn w:val="Normal"/>
    <w:link w:val="BalloonTextChar"/>
    <w:uiPriority w:val="99"/>
    <w:semiHidden/>
    <w:unhideWhenUsed/>
    <w:rsid w:val="002C70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074"/>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Miscondu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 Misconduct</Template>
  <TotalTime>1</TotalTime>
  <Pages>5</Pages>
  <Words>1366</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2019-10-22T23:31:00Z</cp:lastPrinted>
  <dcterms:created xsi:type="dcterms:W3CDTF">2019-10-22T23:32:00Z</dcterms:created>
  <dcterms:modified xsi:type="dcterms:W3CDTF">2019-10-22T23:32:00Z</dcterms:modified>
</cp:coreProperties>
</file>