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11" w:rsidRPr="008F21BA" w:rsidRDefault="00644CBF" w:rsidP="008F21BA">
      <w:pPr>
        <w:widowControl/>
        <w:tabs>
          <w:tab w:val="center" w:pos="4680"/>
        </w:tabs>
        <w:suppressAutoHyphens/>
        <w:jc w:val="center"/>
        <w:rPr>
          <w:rFonts w:ascii="Bookman Old Style" w:hAnsi="Bookman Old Style"/>
          <w:b/>
          <w:szCs w:val="24"/>
        </w:rPr>
      </w:pPr>
      <w:r w:rsidRPr="008F21BA">
        <w:rPr>
          <w:rFonts w:ascii="Bookman Old Style" w:hAnsi="Bookman Old Style"/>
          <w:b/>
          <w:noProof/>
          <w:snapToGrid/>
          <w:szCs w:val="24"/>
        </w:rPr>
        <w:drawing>
          <wp:anchor distT="0" distB="0" distL="114300" distR="114300" simplePos="0" relativeHeight="251657728" behindDoc="1" locked="0" layoutInCell="1" allowOverlap="1">
            <wp:simplePos x="0" y="0"/>
            <wp:positionH relativeFrom="column">
              <wp:posOffset>-755015</wp:posOffset>
            </wp:positionH>
            <wp:positionV relativeFrom="paragraph">
              <wp:posOffset>-287020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5311" w:rsidRPr="008F21BA" w:rsidRDefault="00445311" w:rsidP="008F21BA">
      <w:pPr>
        <w:pStyle w:val="Heading3"/>
        <w:widowControl/>
        <w:tabs>
          <w:tab w:val="center" w:pos="4680"/>
        </w:tabs>
        <w:suppressAutoHyphens/>
        <w:rPr>
          <w:rFonts w:ascii="Bookman Old Style" w:hAnsi="Bookman Old Style"/>
          <w:szCs w:val="24"/>
        </w:rPr>
      </w:pPr>
    </w:p>
    <w:p w:rsidR="00445311" w:rsidRPr="008F21BA" w:rsidRDefault="00445311" w:rsidP="008F21BA">
      <w:pPr>
        <w:pStyle w:val="Heading3"/>
        <w:widowControl/>
        <w:tabs>
          <w:tab w:val="center" w:pos="4680"/>
        </w:tabs>
        <w:suppressAutoHyphens/>
        <w:rPr>
          <w:rFonts w:ascii="Bookman Old Style" w:hAnsi="Bookman Old Style"/>
          <w:szCs w:val="24"/>
        </w:rPr>
      </w:pPr>
    </w:p>
    <w:p w:rsidR="00445311" w:rsidRPr="008F21BA" w:rsidRDefault="00445311" w:rsidP="008F21BA">
      <w:pPr>
        <w:pStyle w:val="Heading3"/>
        <w:widowControl/>
        <w:tabs>
          <w:tab w:val="center" w:pos="4680"/>
        </w:tabs>
        <w:suppressAutoHyphens/>
        <w:rPr>
          <w:rFonts w:ascii="Bookman Old Style" w:hAnsi="Bookman Old Style"/>
          <w:szCs w:val="24"/>
        </w:rPr>
      </w:pPr>
    </w:p>
    <w:p w:rsidR="00445311" w:rsidRPr="008F21BA" w:rsidRDefault="00445311" w:rsidP="008F21BA">
      <w:pPr>
        <w:pStyle w:val="Heading3"/>
        <w:widowControl/>
        <w:tabs>
          <w:tab w:val="center" w:pos="4680"/>
        </w:tabs>
        <w:suppressAutoHyphens/>
        <w:rPr>
          <w:rFonts w:ascii="Bookman Old Style" w:hAnsi="Bookman Old Style"/>
          <w:szCs w:val="24"/>
        </w:rPr>
      </w:pPr>
    </w:p>
    <w:p w:rsidR="00445311" w:rsidRPr="008F21BA" w:rsidRDefault="00445311" w:rsidP="008F21BA">
      <w:pPr>
        <w:pStyle w:val="Heading3"/>
        <w:widowControl/>
        <w:tabs>
          <w:tab w:val="center" w:pos="4680"/>
        </w:tabs>
        <w:suppressAutoHyphens/>
        <w:rPr>
          <w:rFonts w:ascii="Bookman Old Style" w:hAnsi="Bookman Old Style"/>
          <w:szCs w:val="24"/>
        </w:rPr>
      </w:pPr>
    </w:p>
    <w:p w:rsidR="00445311" w:rsidRPr="008F21BA" w:rsidRDefault="00445311" w:rsidP="008F21BA">
      <w:pPr>
        <w:pStyle w:val="Heading3"/>
        <w:widowControl/>
        <w:tabs>
          <w:tab w:val="center" w:pos="4680"/>
        </w:tabs>
        <w:suppressAutoHyphens/>
        <w:rPr>
          <w:rFonts w:ascii="Bookman Old Style" w:hAnsi="Bookman Old Style"/>
          <w:szCs w:val="24"/>
        </w:rPr>
      </w:pPr>
    </w:p>
    <w:p w:rsidR="00445311" w:rsidRPr="008F21BA" w:rsidRDefault="00445311" w:rsidP="008F21BA">
      <w:pPr>
        <w:widowControl/>
        <w:tabs>
          <w:tab w:val="left" w:pos="-720"/>
        </w:tabs>
        <w:suppressAutoHyphens/>
        <w:rPr>
          <w:rFonts w:ascii="Bookman Old Style" w:hAnsi="Bookman Old Style"/>
          <w:szCs w:val="24"/>
        </w:rPr>
      </w:pPr>
    </w:p>
    <w:p w:rsidR="005A281D" w:rsidRPr="008F21BA" w:rsidRDefault="005A281D" w:rsidP="008F21BA">
      <w:pPr>
        <w:pStyle w:val="Heading3"/>
        <w:widowControl/>
        <w:tabs>
          <w:tab w:val="center" w:pos="4680"/>
        </w:tabs>
        <w:suppressAutoHyphens/>
        <w:rPr>
          <w:rFonts w:ascii="Bookman Old Style" w:hAnsi="Bookman Old Style"/>
          <w:szCs w:val="24"/>
        </w:rPr>
      </w:pPr>
      <w:r w:rsidRPr="008F21BA">
        <w:rPr>
          <w:rFonts w:ascii="Bookman Old Style" w:hAnsi="Bookman Old Style"/>
          <w:szCs w:val="24"/>
        </w:rPr>
        <w:t>APPEAL TRIBUNAL DECISION</w:t>
      </w:r>
    </w:p>
    <w:p w:rsidR="005A281D" w:rsidRPr="008F21BA" w:rsidRDefault="005A281D" w:rsidP="008F21BA">
      <w:pPr>
        <w:widowControl/>
        <w:tabs>
          <w:tab w:val="left" w:pos="-720"/>
        </w:tabs>
        <w:suppressAutoHyphens/>
        <w:rPr>
          <w:rFonts w:ascii="Bookman Old Style" w:hAnsi="Bookman Old Style"/>
          <w:szCs w:val="24"/>
        </w:rPr>
      </w:pPr>
    </w:p>
    <w:p w:rsidR="005A281D" w:rsidRPr="008F21BA" w:rsidRDefault="005A281D" w:rsidP="008F21BA">
      <w:pPr>
        <w:widowControl/>
        <w:tabs>
          <w:tab w:val="center" w:pos="4680"/>
        </w:tabs>
        <w:suppressAutoHyphens/>
        <w:jc w:val="center"/>
        <w:outlineLvl w:val="0"/>
        <w:rPr>
          <w:rFonts w:ascii="Bookman Old Style" w:hAnsi="Bookman Old Style"/>
          <w:szCs w:val="24"/>
        </w:rPr>
      </w:pPr>
      <w:r w:rsidRPr="008F21BA">
        <w:rPr>
          <w:rFonts w:ascii="Bookman Old Style" w:hAnsi="Bookman Old Style"/>
          <w:b/>
          <w:szCs w:val="24"/>
        </w:rPr>
        <w:t xml:space="preserve">Docket </w:t>
      </w:r>
      <w:r w:rsidR="00122F05" w:rsidRPr="008F21BA">
        <w:rPr>
          <w:rFonts w:ascii="Bookman Old Style" w:hAnsi="Bookman Old Style"/>
          <w:b/>
          <w:szCs w:val="24"/>
        </w:rPr>
        <w:t>number:</w:t>
      </w:r>
      <w:r w:rsidRPr="008F21BA">
        <w:rPr>
          <w:rFonts w:ascii="Bookman Old Style" w:hAnsi="Bookman Old Style"/>
          <w:szCs w:val="24"/>
        </w:rPr>
        <w:t xml:space="preserve"> </w:t>
      </w:r>
      <w:r w:rsidR="00644CBF">
        <w:rPr>
          <w:rFonts w:ascii="Bookman Old Style" w:hAnsi="Bookman Old Style"/>
          <w:szCs w:val="24"/>
        </w:rPr>
        <w:t>19 1208</w:t>
      </w:r>
      <w:r w:rsidRPr="008F21BA">
        <w:rPr>
          <w:rFonts w:ascii="Bookman Old Style" w:hAnsi="Bookman Old Style"/>
          <w:szCs w:val="24"/>
        </w:rPr>
        <w:t xml:space="preserve"> </w:t>
      </w:r>
      <w:r w:rsidR="004510A5">
        <w:rPr>
          <w:rFonts w:ascii="Bookman Old Style" w:hAnsi="Bookman Old Style"/>
          <w:szCs w:val="24"/>
        </w:rPr>
        <w:t xml:space="preserve"> </w:t>
      </w:r>
      <w:r w:rsidRPr="008F21BA">
        <w:rPr>
          <w:rFonts w:ascii="Bookman Old Style" w:hAnsi="Bookman Old Style"/>
          <w:szCs w:val="24"/>
        </w:rPr>
        <w:t xml:space="preserve"> </w:t>
      </w:r>
      <w:r w:rsidRPr="008F21BA">
        <w:rPr>
          <w:rFonts w:ascii="Bookman Old Style" w:hAnsi="Bookman Old Style"/>
          <w:b/>
          <w:szCs w:val="24"/>
        </w:rPr>
        <w:t xml:space="preserve">Hearing </w:t>
      </w:r>
      <w:r w:rsidR="00122F05" w:rsidRPr="008F21BA">
        <w:rPr>
          <w:rFonts w:ascii="Bookman Old Style" w:hAnsi="Bookman Old Style"/>
          <w:b/>
          <w:szCs w:val="24"/>
        </w:rPr>
        <w:t>d</w:t>
      </w:r>
      <w:r w:rsidRPr="008F21BA">
        <w:rPr>
          <w:rFonts w:ascii="Bookman Old Style" w:hAnsi="Bookman Old Style"/>
          <w:b/>
          <w:szCs w:val="24"/>
        </w:rPr>
        <w:t>ate:</w:t>
      </w:r>
      <w:r w:rsidRPr="008F21BA">
        <w:rPr>
          <w:rFonts w:ascii="Bookman Old Style" w:hAnsi="Bookman Old Style"/>
          <w:szCs w:val="24"/>
        </w:rPr>
        <w:t xml:space="preserve"> </w:t>
      </w:r>
      <w:r w:rsidR="00EC7AC0">
        <w:rPr>
          <w:rFonts w:ascii="Bookman Old Style" w:hAnsi="Bookman Old Style"/>
          <w:szCs w:val="24"/>
        </w:rPr>
        <w:t>December 30, 2019</w:t>
      </w:r>
    </w:p>
    <w:p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rsidR="005A281D" w:rsidRPr="008F21BA" w:rsidRDefault="005A281D" w:rsidP="008F21BA">
      <w:pPr>
        <w:widowControl/>
        <w:tabs>
          <w:tab w:val="left" w:pos="-1440"/>
          <w:tab w:val="left" w:pos="-720"/>
          <w:tab w:val="left" w:pos="0"/>
          <w:tab w:val="left" w:pos="5760"/>
        </w:tabs>
        <w:suppressAutoHyphens/>
        <w:ind w:right="-360"/>
        <w:outlineLvl w:val="0"/>
        <w:rPr>
          <w:rFonts w:ascii="Bookman Old Style" w:hAnsi="Bookman Old Style"/>
          <w:szCs w:val="24"/>
        </w:rPr>
      </w:pPr>
      <w:r w:rsidRPr="008F21BA">
        <w:rPr>
          <w:rFonts w:ascii="Bookman Old Style" w:hAnsi="Bookman Old Style"/>
          <w:b/>
          <w:szCs w:val="24"/>
        </w:rPr>
        <w:t>CLAIMANT:</w:t>
      </w:r>
    </w:p>
    <w:p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rsidR="00644CBF" w:rsidRPr="00644CBF" w:rsidRDefault="00644CBF" w:rsidP="00644CBF">
      <w:pPr>
        <w:widowControl/>
        <w:tabs>
          <w:tab w:val="left" w:pos="-1440"/>
          <w:tab w:val="left" w:pos="-720"/>
          <w:tab w:val="left" w:pos="0"/>
          <w:tab w:val="left" w:pos="5760"/>
        </w:tabs>
        <w:suppressAutoHyphens/>
        <w:ind w:right="-360"/>
        <w:rPr>
          <w:rFonts w:ascii="Bookman Old Style" w:hAnsi="Bookman Old Style"/>
          <w:szCs w:val="24"/>
        </w:rPr>
      </w:pPr>
      <w:r w:rsidRPr="00644CBF">
        <w:rPr>
          <w:rFonts w:ascii="Bookman Old Style" w:hAnsi="Bookman Old Style"/>
          <w:szCs w:val="24"/>
        </w:rPr>
        <w:t>FRANCINE MORGAN</w:t>
      </w:r>
    </w:p>
    <w:p w:rsidR="005A281D"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rsidR="00E62480" w:rsidRDefault="00E62480" w:rsidP="008F21BA">
      <w:pPr>
        <w:widowControl/>
        <w:tabs>
          <w:tab w:val="left" w:pos="-1440"/>
          <w:tab w:val="left" w:pos="-720"/>
          <w:tab w:val="left" w:pos="0"/>
          <w:tab w:val="left" w:pos="5760"/>
        </w:tabs>
        <w:suppressAutoHyphens/>
        <w:ind w:right="-360"/>
        <w:rPr>
          <w:rFonts w:ascii="Bookman Old Style" w:hAnsi="Bookman Old Style"/>
          <w:szCs w:val="24"/>
        </w:rPr>
      </w:pPr>
    </w:p>
    <w:p w:rsidR="00E62480" w:rsidRDefault="00E62480" w:rsidP="008F21BA">
      <w:pPr>
        <w:widowControl/>
        <w:tabs>
          <w:tab w:val="left" w:pos="-1440"/>
          <w:tab w:val="left" w:pos="-720"/>
          <w:tab w:val="left" w:pos="0"/>
          <w:tab w:val="left" w:pos="5760"/>
        </w:tabs>
        <w:suppressAutoHyphens/>
        <w:ind w:right="-360"/>
        <w:rPr>
          <w:rFonts w:ascii="Bookman Old Style" w:hAnsi="Bookman Old Style"/>
          <w:szCs w:val="24"/>
        </w:rPr>
      </w:pPr>
    </w:p>
    <w:p w:rsidR="00E62480" w:rsidRPr="008F21BA" w:rsidRDefault="00E62480" w:rsidP="008F21BA">
      <w:pPr>
        <w:widowControl/>
        <w:tabs>
          <w:tab w:val="left" w:pos="-1440"/>
          <w:tab w:val="left" w:pos="-720"/>
          <w:tab w:val="left" w:pos="0"/>
          <w:tab w:val="left" w:pos="5760"/>
        </w:tabs>
        <w:suppressAutoHyphens/>
        <w:ind w:right="-360"/>
        <w:rPr>
          <w:rFonts w:ascii="Bookman Old Style" w:hAnsi="Bookman Old Style"/>
          <w:szCs w:val="24"/>
        </w:rPr>
      </w:pPr>
      <w:bookmarkStart w:id="0" w:name="_GoBack"/>
      <w:bookmarkEnd w:id="0"/>
    </w:p>
    <w:p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r w:rsidRPr="008F21BA">
        <w:rPr>
          <w:rFonts w:ascii="Bookman Old Style" w:hAnsi="Bookman Old Style"/>
          <w:b/>
          <w:szCs w:val="24"/>
        </w:rPr>
        <w:t>CLAIMANT APPEARANCES:</w:t>
      </w:r>
      <w:r w:rsidRPr="008F21BA">
        <w:rPr>
          <w:rFonts w:ascii="Bookman Old Style" w:hAnsi="Bookman Old Style"/>
          <w:b/>
          <w:szCs w:val="24"/>
        </w:rPr>
        <w:tab/>
      </w:r>
      <w:r w:rsidR="00122F05" w:rsidRPr="008F21BA">
        <w:rPr>
          <w:rFonts w:ascii="Bookman Old Style" w:hAnsi="Bookman Old Style"/>
          <w:b/>
          <w:szCs w:val="24"/>
        </w:rPr>
        <w:t>DETS</w:t>
      </w:r>
      <w:r w:rsidRPr="008F21BA">
        <w:rPr>
          <w:rFonts w:ascii="Bookman Old Style" w:hAnsi="Bookman Old Style"/>
          <w:b/>
          <w:szCs w:val="24"/>
        </w:rPr>
        <w:t xml:space="preserve"> APPEARANCES:</w:t>
      </w:r>
    </w:p>
    <w:p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rsidR="005A281D" w:rsidRPr="008F21BA" w:rsidRDefault="00EC7AC0" w:rsidP="008F21BA">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Francine Morgan</w:t>
      </w:r>
      <w:r w:rsidR="005A281D" w:rsidRPr="008F21BA">
        <w:rPr>
          <w:rFonts w:ascii="Bookman Old Style" w:hAnsi="Bookman Old Style"/>
          <w:szCs w:val="24"/>
        </w:rPr>
        <w:tab/>
      </w:r>
      <w:r>
        <w:rPr>
          <w:rFonts w:ascii="Bookman Old Style" w:hAnsi="Bookman Old Style"/>
          <w:szCs w:val="24"/>
        </w:rPr>
        <w:t>None</w:t>
      </w:r>
    </w:p>
    <w:p w:rsidR="005A281D" w:rsidRPr="008F21BA" w:rsidRDefault="005A281D" w:rsidP="008F21BA">
      <w:pPr>
        <w:widowControl/>
        <w:tabs>
          <w:tab w:val="left" w:pos="-1440"/>
          <w:tab w:val="left" w:pos="-720"/>
          <w:tab w:val="left" w:pos="0"/>
          <w:tab w:val="left" w:pos="5760"/>
        </w:tabs>
        <w:suppressAutoHyphens/>
        <w:ind w:right="-360"/>
        <w:rPr>
          <w:rFonts w:ascii="Bookman Old Style" w:hAnsi="Bookman Old Style"/>
          <w:szCs w:val="24"/>
        </w:rPr>
      </w:pPr>
    </w:p>
    <w:p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CASE HISTORY</w:t>
      </w:r>
    </w:p>
    <w:p w:rsidR="005A281D" w:rsidRPr="008F21BA" w:rsidRDefault="005A281D" w:rsidP="008F21BA">
      <w:pPr>
        <w:tabs>
          <w:tab w:val="left" w:pos="-1440"/>
          <w:tab w:val="left" w:pos="-720"/>
        </w:tabs>
        <w:rPr>
          <w:rFonts w:ascii="Bookman Old Style" w:hAnsi="Bookman Old Style"/>
          <w:szCs w:val="24"/>
        </w:rPr>
      </w:pPr>
    </w:p>
    <w:p w:rsidR="00E9529D" w:rsidRPr="008F21BA" w:rsidRDefault="00E9529D" w:rsidP="008F21BA">
      <w:pPr>
        <w:rPr>
          <w:rFonts w:ascii="Bookman Old Style" w:hAnsi="Bookman Old Style"/>
          <w:szCs w:val="24"/>
        </w:rPr>
      </w:pPr>
      <w:r w:rsidRPr="008F21BA">
        <w:rPr>
          <w:rFonts w:ascii="Bookman Old Style" w:hAnsi="Bookman Old Style"/>
          <w:szCs w:val="24"/>
        </w:rPr>
        <w:t xml:space="preserve">The claimant timely appealed a </w:t>
      </w:r>
      <w:r w:rsidR="004510A5">
        <w:rPr>
          <w:rFonts w:ascii="Bookman Old Style" w:hAnsi="Bookman Old Style"/>
          <w:szCs w:val="24"/>
        </w:rPr>
        <w:t>November 23, 2019</w:t>
      </w:r>
      <w:r w:rsidRPr="008F21BA">
        <w:rPr>
          <w:rFonts w:ascii="Bookman Old Style" w:hAnsi="Bookman Old Style"/>
          <w:szCs w:val="24"/>
        </w:rPr>
        <w:t xml:space="preserve"> determination which</w:t>
      </w:r>
      <w:r w:rsidR="00AE2E16" w:rsidRPr="008F21BA">
        <w:rPr>
          <w:rFonts w:ascii="Bookman Old Style" w:hAnsi="Bookman Old Style"/>
          <w:szCs w:val="24"/>
        </w:rPr>
        <w:t xml:space="preserve"> denied benefits und</w:t>
      </w:r>
      <w:r w:rsidR="00AC6EDC">
        <w:rPr>
          <w:rFonts w:ascii="Bookman Old Style" w:hAnsi="Bookman Old Style"/>
          <w:szCs w:val="24"/>
        </w:rPr>
        <w:t>er AS 23.20.378</w:t>
      </w:r>
      <w:r w:rsidR="00AE2E16" w:rsidRPr="008F21BA">
        <w:rPr>
          <w:rFonts w:ascii="Bookman Old Style" w:hAnsi="Bookman Old Style"/>
          <w:szCs w:val="24"/>
        </w:rPr>
        <w:t>.</w:t>
      </w:r>
      <w:r w:rsidRPr="008F21BA">
        <w:rPr>
          <w:rFonts w:ascii="Bookman Old Style" w:hAnsi="Bookman Old Style"/>
          <w:szCs w:val="24"/>
        </w:rPr>
        <w:t xml:space="preserve"> The issue before the Appeal Tribunal i</w:t>
      </w:r>
      <w:r w:rsidR="00AC6EDC">
        <w:rPr>
          <w:rFonts w:ascii="Bookman Old Style" w:hAnsi="Bookman Old Style"/>
          <w:szCs w:val="24"/>
        </w:rPr>
        <w:t>s whether the claimant was available for work.</w:t>
      </w:r>
    </w:p>
    <w:p w:rsidR="00C849DC" w:rsidRPr="008F21BA" w:rsidRDefault="00C849DC" w:rsidP="008F21BA">
      <w:pPr>
        <w:tabs>
          <w:tab w:val="left" w:pos="-1440"/>
          <w:tab w:val="left" w:pos="-720"/>
        </w:tabs>
        <w:rPr>
          <w:rFonts w:ascii="Bookman Old Style" w:hAnsi="Bookman Old Style"/>
          <w:szCs w:val="24"/>
        </w:rPr>
      </w:pPr>
    </w:p>
    <w:p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t>FINDINGS OF FACT</w:t>
      </w:r>
    </w:p>
    <w:p w:rsidR="005A281D" w:rsidRPr="008F21BA" w:rsidRDefault="005A281D" w:rsidP="008F21BA">
      <w:pPr>
        <w:tabs>
          <w:tab w:val="left" w:pos="-1440"/>
          <w:tab w:val="left" w:pos="-720"/>
        </w:tabs>
        <w:rPr>
          <w:rFonts w:ascii="Bookman Old Style" w:hAnsi="Bookman Old Style"/>
          <w:szCs w:val="24"/>
        </w:rPr>
      </w:pPr>
    </w:p>
    <w:p w:rsidR="004463CE" w:rsidRDefault="004510A5" w:rsidP="004463CE">
      <w:pPr>
        <w:tabs>
          <w:tab w:val="left" w:pos="-1440"/>
          <w:tab w:val="left" w:pos="-720"/>
        </w:tabs>
        <w:rPr>
          <w:rFonts w:ascii="Bookman Old Style" w:hAnsi="Bookman Old Style"/>
          <w:szCs w:val="24"/>
        </w:rPr>
      </w:pPr>
      <w:r>
        <w:rPr>
          <w:rFonts w:ascii="Bookman Old Style" w:hAnsi="Bookman Old Style"/>
          <w:szCs w:val="24"/>
        </w:rPr>
        <w:t>The claimant relocated and changed her address with the Division on     October 23, 2019. Some mail sent to the claimant the next day was delayed in getting to the claimant.  After that date, the claimant did not have problems receiving mail.</w:t>
      </w:r>
    </w:p>
    <w:p w:rsidR="004510A5" w:rsidRDefault="004510A5" w:rsidP="004463CE">
      <w:pPr>
        <w:tabs>
          <w:tab w:val="left" w:pos="-1440"/>
          <w:tab w:val="left" w:pos="-720"/>
        </w:tabs>
        <w:rPr>
          <w:rFonts w:ascii="Bookman Old Style" w:hAnsi="Bookman Old Style"/>
          <w:szCs w:val="24"/>
        </w:rPr>
      </w:pPr>
    </w:p>
    <w:p w:rsidR="004463CE" w:rsidRDefault="004463CE" w:rsidP="004463CE">
      <w:pPr>
        <w:tabs>
          <w:tab w:val="left" w:pos="-1440"/>
          <w:tab w:val="left" w:pos="-720"/>
        </w:tabs>
        <w:rPr>
          <w:rFonts w:ascii="Bookman Old Style" w:hAnsi="Bookman Old Style"/>
          <w:szCs w:val="24"/>
        </w:rPr>
      </w:pPr>
      <w:r>
        <w:rPr>
          <w:rFonts w:ascii="Bookman Old Style" w:hAnsi="Bookman Old Style"/>
          <w:szCs w:val="24"/>
        </w:rPr>
        <w:t xml:space="preserve">On </w:t>
      </w:r>
      <w:r w:rsidR="004510A5">
        <w:rPr>
          <w:rFonts w:ascii="Bookman Old Style" w:hAnsi="Bookman Old Style"/>
          <w:szCs w:val="24"/>
        </w:rPr>
        <w:t>November 1, 2019</w:t>
      </w:r>
      <w:r>
        <w:rPr>
          <w:rFonts w:ascii="Bookman Old Style" w:hAnsi="Bookman Old Style"/>
          <w:szCs w:val="24"/>
        </w:rPr>
        <w:t xml:space="preserve">, the Division mailed a notice to the claimant’s address of record, notifying </w:t>
      </w:r>
      <w:r w:rsidR="004510A5">
        <w:rPr>
          <w:rFonts w:ascii="Bookman Old Style" w:hAnsi="Bookman Old Style"/>
          <w:szCs w:val="24"/>
        </w:rPr>
        <w:t>her</w:t>
      </w:r>
      <w:r>
        <w:rPr>
          <w:rFonts w:ascii="Bookman Old Style" w:hAnsi="Bookman Old Style"/>
          <w:szCs w:val="24"/>
        </w:rPr>
        <w:t xml:space="preserve"> that </w:t>
      </w:r>
      <w:r w:rsidR="004510A5">
        <w:rPr>
          <w:rFonts w:ascii="Bookman Old Style" w:hAnsi="Bookman Old Style"/>
          <w:szCs w:val="24"/>
        </w:rPr>
        <w:t>she</w:t>
      </w:r>
      <w:r>
        <w:rPr>
          <w:rFonts w:ascii="Bookman Old Style" w:hAnsi="Bookman Old Style"/>
          <w:szCs w:val="24"/>
        </w:rPr>
        <w:t xml:space="preserve"> was required to participate in reemployment services. The notice advised the claimant to schedule and attend an in-person reemployment eligibility assessment interview and complete any assigned activities by </w:t>
      </w:r>
      <w:r w:rsidR="004510A5">
        <w:rPr>
          <w:rFonts w:ascii="Bookman Old Style" w:hAnsi="Bookman Old Style"/>
          <w:szCs w:val="24"/>
        </w:rPr>
        <w:t>November 22, 2019</w:t>
      </w:r>
      <w:r>
        <w:rPr>
          <w:rFonts w:ascii="Bookman Old Style" w:hAnsi="Bookman Old Style"/>
          <w:szCs w:val="24"/>
        </w:rPr>
        <w:t xml:space="preserve">, or benefits would be denied.  </w:t>
      </w:r>
    </w:p>
    <w:p w:rsidR="004510A5" w:rsidRDefault="004510A5" w:rsidP="004463CE">
      <w:pPr>
        <w:tabs>
          <w:tab w:val="left" w:pos="-1440"/>
          <w:tab w:val="left" w:pos="-720"/>
        </w:tabs>
        <w:rPr>
          <w:rFonts w:ascii="Bookman Old Style" w:hAnsi="Bookman Old Style"/>
          <w:szCs w:val="24"/>
        </w:rPr>
      </w:pPr>
    </w:p>
    <w:p w:rsidR="00C849DC" w:rsidRDefault="004510A5" w:rsidP="004510A5">
      <w:pPr>
        <w:tabs>
          <w:tab w:val="left" w:pos="-1440"/>
          <w:tab w:val="left" w:pos="-720"/>
        </w:tabs>
        <w:rPr>
          <w:rFonts w:ascii="Bookman Old Style" w:hAnsi="Bookman Old Style"/>
          <w:szCs w:val="24"/>
        </w:rPr>
      </w:pPr>
      <w:r>
        <w:rPr>
          <w:rFonts w:ascii="Bookman Old Style" w:hAnsi="Bookman Old Style"/>
          <w:szCs w:val="24"/>
        </w:rPr>
        <w:t xml:space="preserve">The claimant believes she received the notice but overlooked it.  The claimant learned on December 5, 2019 that her benefits were denied and she was required to complete the reemployment services.  The claimant completed the required reemployment services between December 9 and 13, 2019.  </w:t>
      </w:r>
    </w:p>
    <w:p w:rsidR="004510A5" w:rsidRPr="008F21BA" w:rsidRDefault="004510A5" w:rsidP="004510A5">
      <w:pPr>
        <w:tabs>
          <w:tab w:val="left" w:pos="-1440"/>
          <w:tab w:val="left" w:pos="-720"/>
        </w:tabs>
        <w:rPr>
          <w:rFonts w:ascii="Bookman Old Style" w:hAnsi="Bookman Old Style"/>
          <w:szCs w:val="24"/>
        </w:rPr>
      </w:pPr>
    </w:p>
    <w:p w:rsidR="00121B67" w:rsidRPr="008F21BA" w:rsidRDefault="00121B67" w:rsidP="008F21BA">
      <w:pPr>
        <w:pStyle w:val="Heading4"/>
        <w:jc w:val="center"/>
        <w:rPr>
          <w:rFonts w:ascii="Bookman Old Style" w:hAnsi="Bookman Old Style"/>
          <w:szCs w:val="24"/>
        </w:rPr>
      </w:pPr>
      <w:bookmarkStart w:id="1" w:name="23.20.375"/>
      <w:bookmarkEnd w:id="1"/>
      <w:r w:rsidRPr="008F21BA">
        <w:rPr>
          <w:rFonts w:ascii="Bookman Old Style" w:hAnsi="Bookman Old Style"/>
          <w:szCs w:val="24"/>
        </w:rPr>
        <w:lastRenderedPageBreak/>
        <w:t>PROVISIONS OF LAW</w:t>
      </w:r>
    </w:p>
    <w:p w:rsidR="00121B67" w:rsidRPr="008F21BA" w:rsidRDefault="00121B67" w:rsidP="008F21BA">
      <w:pPr>
        <w:pStyle w:val="Default"/>
        <w:rPr>
          <w:rFonts w:ascii="Bookman Old Style" w:hAnsi="Bookman Old Style"/>
          <w:b/>
          <w:bCs/>
          <w:color w:val="333333"/>
        </w:rPr>
      </w:pPr>
    </w:p>
    <w:p w:rsidR="00DF5047" w:rsidRPr="00322A0F" w:rsidRDefault="00DF5047" w:rsidP="00DF5047">
      <w:pPr>
        <w:tabs>
          <w:tab w:val="left" w:pos="-1440"/>
          <w:tab w:val="left" w:pos="-720"/>
        </w:tabs>
        <w:suppressAutoHyphens/>
        <w:rPr>
          <w:rFonts w:ascii="Bookman Old Style" w:hAnsi="Bookman Old Style"/>
          <w:b/>
          <w:szCs w:val="24"/>
        </w:rPr>
      </w:pPr>
      <w:r w:rsidRPr="00322A0F">
        <w:rPr>
          <w:rFonts w:ascii="Bookman Old Style" w:hAnsi="Bookman Old Style"/>
          <w:b/>
          <w:szCs w:val="24"/>
        </w:rPr>
        <w:t>AS 23.20.378 provides:</w:t>
      </w:r>
    </w:p>
    <w:p w:rsidR="00DF5047" w:rsidRPr="00322A0F" w:rsidRDefault="00DF5047" w:rsidP="00DF5047">
      <w:pPr>
        <w:tabs>
          <w:tab w:val="left" w:pos="-1440"/>
          <w:tab w:val="left" w:pos="-720"/>
        </w:tabs>
        <w:suppressAutoHyphens/>
        <w:rPr>
          <w:rFonts w:ascii="Bookman Old Style" w:hAnsi="Bookman Old Style"/>
          <w:szCs w:val="24"/>
        </w:rPr>
      </w:pPr>
    </w:p>
    <w:p w:rsidR="00DF5047" w:rsidRPr="00322A0F" w:rsidRDefault="00DF5047" w:rsidP="00DF5047">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An insured worker is entitled to receive waiting-week credit or benefits for a week of unemployment if for that week the insured worker is able to work and available for suitable work....</w:t>
      </w:r>
    </w:p>
    <w:p w:rsidR="00DF5047" w:rsidRPr="00322A0F" w:rsidRDefault="00DF5047" w:rsidP="00DF5047">
      <w:pPr>
        <w:tabs>
          <w:tab w:val="left" w:pos="-1440"/>
          <w:tab w:val="left" w:pos="-720"/>
        </w:tabs>
        <w:suppressAutoHyphens/>
        <w:rPr>
          <w:rFonts w:ascii="Bookman Old Style" w:hAnsi="Bookman Old Style"/>
          <w:szCs w:val="24"/>
        </w:rPr>
      </w:pPr>
    </w:p>
    <w:p w:rsidR="00DF5047" w:rsidRDefault="00DF5047" w:rsidP="00DF5047">
      <w:pPr>
        <w:rPr>
          <w:rFonts w:ascii="Bookman Old Style" w:hAnsi="Bookman Old Style"/>
          <w:b/>
          <w:szCs w:val="24"/>
        </w:rPr>
      </w:pPr>
      <w:r w:rsidRPr="00322A0F">
        <w:rPr>
          <w:rFonts w:ascii="Bookman Old Style" w:hAnsi="Bookman Old Style"/>
          <w:b/>
          <w:szCs w:val="24"/>
        </w:rPr>
        <w:t>8 AAC 85.350:</w:t>
      </w:r>
    </w:p>
    <w:p w:rsidR="00DF5047" w:rsidRPr="00322A0F" w:rsidRDefault="00DF5047" w:rsidP="00DF5047">
      <w:pPr>
        <w:rPr>
          <w:rFonts w:ascii="Bookman Old Style" w:hAnsi="Bookman Old Style"/>
          <w:b/>
          <w:szCs w:val="24"/>
        </w:rPr>
      </w:pPr>
    </w:p>
    <w:p w:rsidR="00DF5047" w:rsidRPr="00322A0F" w:rsidRDefault="00DF5047" w:rsidP="00DF5047">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rsidR="00DF5047" w:rsidRPr="00322A0F" w:rsidRDefault="00DF5047" w:rsidP="00DF5047">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rsidR="00043F35" w:rsidRDefault="00043F35" w:rsidP="00043F35">
      <w:pPr>
        <w:ind w:left="720" w:firstLine="720"/>
        <w:rPr>
          <w:rFonts w:ascii="Bookman Old Style" w:hAnsi="Bookman Old Style"/>
          <w:snapToGrid/>
          <w:szCs w:val="24"/>
        </w:rPr>
      </w:pPr>
      <w:r>
        <w:rPr>
          <w:rFonts w:ascii="Bookman Old Style" w:hAnsi="Bookman Old Style"/>
          <w:szCs w:val="24"/>
        </w:rPr>
        <w:t>(1)</w:t>
      </w:r>
      <w:r>
        <w:rPr>
          <w:rFonts w:ascii="Bookman Old Style" w:hAnsi="Bookman Old Style"/>
          <w:szCs w:val="24"/>
        </w:rPr>
        <w:tab/>
        <w:t>registers for work as required under 8 AAC 85.351;</w:t>
      </w:r>
    </w:p>
    <w:p w:rsidR="00043F35" w:rsidRDefault="00043F35" w:rsidP="00043F35">
      <w:pPr>
        <w:ind w:left="2160" w:hanging="720"/>
        <w:rPr>
          <w:rFonts w:ascii="Bookman Old Style" w:hAnsi="Bookman Old Style"/>
          <w:szCs w:val="24"/>
        </w:rPr>
      </w:pPr>
      <w:r>
        <w:rPr>
          <w:rFonts w:ascii="Bookman Old Style" w:hAnsi="Bookman Old Style"/>
          <w:szCs w:val="24"/>
        </w:rPr>
        <w:t>(2)</w:t>
      </w:r>
      <w:r>
        <w:rPr>
          <w:rFonts w:ascii="Bookman Old Style" w:hAnsi="Bookman Old Style"/>
          <w:szCs w:val="24"/>
        </w:rPr>
        <w:tab/>
        <w:t>makes independent efforts to find work as directed under 8 AAC 85.352 and 8 AAC 85.355;</w:t>
      </w:r>
    </w:p>
    <w:p w:rsidR="00043F35" w:rsidRDefault="00043F35" w:rsidP="00043F35">
      <w:pPr>
        <w:ind w:left="2160" w:hanging="720"/>
        <w:rPr>
          <w:rFonts w:ascii="Bookman Old Style" w:hAnsi="Bookman Old Style"/>
          <w:szCs w:val="24"/>
        </w:rPr>
      </w:pPr>
      <w:r>
        <w:rPr>
          <w:rFonts w:ascii="Bookman Old Style" w:hAnsi="Bookman Old Style"/>
          <w:szCs w:val="24"/>
        </w:rPr>
        <w:t>(3)</w:t>
      </w:r>
      <w:r>
        <w:rPr>
          <w:rFonts w:ascii="Bookman Old Style" w:hAnsi="Bookman Old Style"/>
          <w:szCs w:val="24"/>
        </w:rPr>
        <w:tab/>
        <w:t xml:space="preserve">meets the requirements of 8 AAC 85.353 during periods of travel; </w:t>
      </w:r>
    </w:p>
    <w:p w:rsidR="00043F35" w:rsidRDefault="00043F35" w:rsidP="00043F35">
      <w:pPr>
        <w:ind w:left="720" w:firstLine="720"/>
        <w:rPr>
          <w:rFonts w:ascii="Bookman Old Style" w:hAnsi="Bookman Old Style"/>
          <w:szCs w:val="24"/>
        </w:rPr>
      </w:pPr>
      <w:r>
        <w:rPr>
          <w:rFonts w:ascii="Bookman Old Style" w:hAnsi="Bookman Old Style"/>
          <w:szCs w:val="24"/>
        </w:rPr>
        <w:t>(4)</w:t>
      </w:r>
      <w:r>
        <w:rPr>
          <w:rFonts w:ascii="Bookman Old Style" w:hAnsi="Bookman Old Style"/>
          <w:szCs w:val="24"/>
        </w:rPr>
        <w:tab/>
        <w:t xml:space="preserve">meets the requirements of 8 AAC 85.356 while in training; </w:t>
      </w:r>
    </w:p>
    <w:p w:rsidR="00043F35" w:rsidRDefault="00043F35" w:rsidP="00043F35">
      <w:pPr>
        <w:ind w:left="2160" w:hanging="720"/>
        <w:rPr>
          <w:rFonts w:ascii="Bookman Old Style" w:hAnsi="Bookman Old Style"/>
          <w:szCs w:val="24"/>
        </w:rPr>
      </w:pPr>
      <w:r>
        <w:rPr>
          <w:rFonts w:ascii="Bookman Old Style" w:hAnsi="Bookman Old Style"/>
          <w:szCs w:val="24"/>
        </w:rPr>
        <w:t>(5)</w:t>
      </w:r>
      <w:r>
        <w:rPr>
          <w:rFonts w:ascii="Bookman Old Style" w:hAnsi="Bookman Old Style"/>
          <w:szCs w:val="24"/>
        </w:rPr>
        <w:tab/>
        <w:t xml:space="preserve">is willing to accept and perform suitable work which the claimant does not have good cause to refuse; </w:t>
      </w:r>
    </w:p>
    <w:p w:rsidR="00043F35" w:rsidRDefault="00043F35" w:rsidP="00043F35">
      <w:pPr>
        <w:ind w:left="2160" w:hanging="720"/>
        <w:rPr>
          <w:rFonts w:ascii="Bookman Old Style" w:hAnsi="Bookman Old Style"/>
          <w:szCs w:val="24"/>
        </w:rPr>
      </w:pPr>
      <w:r>
        <w:rPr>
          <w:rFonts w:ascii="Bookman Old Style" w:hAnsi="Bookman Old Style"/>
          <w:szCs w:val="24"/>
        </w:rPr>
        <w:t>(6)</w:t>
      </w:r>
      <w:r>
        <w:rPr>
          <w:rFonts w:ascii="Bookman Old Style" w:hAnsi="Bookman Old Style"/>
          <w:szCs w:val="24"/>
        </w:rPr>
        <w:tab/>
        <w:t xml:space="preserve">is available, for at least five working days in the week, to respond promptly to an offer of suitable work; and </w:t>
      </w:r>
    </w:p>
    <w:p w:rsidR="00043F35" w:rsidRDefault="00043F35" w:rsidP="00043F35">
      <w:pPr>
        <w:ind w:left="2160" w:hanging="720"/>
        <w:rPr>
          <w:rFonts w:ascii="Bookman Old Style" w:hAnsi="Bookman Old Style"/>
          <w:szCs w:val="24"/>
        </w:rPr>
      </w:pPr>
      <w:r>
        <w:rPr>
          <w:rFonts w:ascii="Bookman Old Style" w:hAnsi="Bookman Old Style"/>
          <w:szCs w:val="24"/>
        </w:rPr>
        <w:t>(7)</w:t>
      </w:r>
      <w:r>
        <w:rPr>
          <w:rFonts w:ascii="Bookman Old Style" w:hAnsi="Bookman Old Style"/>
          <w:szCs w:val="24"/>
        </w:rPr>
        <w:tab/>
        <w:t>is available for a substantial amount of full-time employment.</w:t>
      </w:r>
    </w:p>
    <w:p w:rsidR="00DF5047" w:rsidRPr="00322A0F" w:rsidRDefault="00DF5047" w:rsidP="00DF5047">
      <w:pPr>
        <w:ind w:left="2160" w:hanging="720"/>
        <w:rPr>
          <w:rFonts w:ascii="Bookman Old Style" w:hAnsi="Bookman Old Style"/>
          <w:szCs w:val="24"/>
        </w:rPr>
      </w:pPr>
    </w:p>
    <w:p w:rsidR="00DF5047" w:rsidRDefault="00DF5047" w:rsidP="00DF5047">
      <w:pPr>
        <w:rPr>
          <w:rFonts w:ascii="Bookman Old Style" w:hAnsi="Bookman Old Style"/>
          <w:b/>
          <w:szCs w:val="24"/>
        </w:rPr>
      </w:pPr>
      <w:r w:rsidRPr="00322A0F">
        <w:rPr>
          <w:rFonts w:ascii="Bookman Old Style" w:hAnsi="Bookman Old Style"/>
          <w:b/>
          <w:szCs w:val="24"/>
        </w:rPr>
        <w:t>8 AAC 85.355:</w:t>
      </w:r>
    </w:p>
    <w:p w:rsidR="00DF5047" w:rsidRPr="00322A0F" w:rsidRDefault="00DF5047" w:rsidP="00DF5047">
      <w:pPr>
        <w:rPr>
          <w:rFonts w:ascii="Bookman Old Style" w:hAnsi="Bookman Old Style"/>
          <w:b/>
          <w:szCs w:val="24"/>
        </w:rPr>
      </w:pPr>
    </w:p>
    <w:p w:rsidR="00DF5047" w:rsidRPr="00322A0F" w:rsidRDefault="00DF5047" w:rsidP="00DF5047">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rsidR="00DF5047" w:rsidRPr="00322A0F" w:rsidRDefault="00DF5047" w:rsidP="00DF5047">
      <w:pPr>
        <w:tabs>
          <w:tab w:val="left" w:pos="-1440"/>
          <w:tab w:val="left" w:pos="-720"/>
        </w:tabs>
        <w:suppressAutoHyphens/>
        <w:rPr>
          <w:rFonts w:ascii="Bookman Old Style" w:hAnsi="Bookman Old Style"/>
          <w:szCs w:val="24"/>
        </w:rPr>
      </w:pPr>
    </w:p>
    <w:p w:rsidR="00DF5047" w:rsidRPr="00322A0F" w:rsidRDefault="00DF5047" w:rsidP="00DF5047">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rsidR="00DF5047" w:rsidRPr="00322A0F" w:rsidRDefault="00DF5047" w:rsidP="00DF5047">
      <w:pPr>
        <w:tabs>
          <w:tab w:val="left" w:pos="-1440"/>
          <w:tab w:val="left" w:pos="-720"/>
        </w:tabs>
        <w:suppressAutoHyphens/>
        <w:rPr>
          <w:rFonts w:ascii="Bookman Old Style" w:hAnsi="Bookman Old Style"/>
          <w:szCs w:val="24"/>
        </w:rPr>
      </w:pPr>
    </w:p>
    <w:p w:rsidR="00DF5047" w:rsidRPr="00322A0F" w:rsidRDefault="00DF5047" w:rsidP="00DF5047">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rsidR="00DF5047" w:rsidRPr="00322A0F" w:rsidRDefault="00DF5047" w:rsidP="00DF5047">
      <w:pPr>
        <w:tabs>
          <w:tab w:val="left" w:pos="-1440"/>
          <w:tab w:val="left" w:pos="-720"/>
        </w:tabs>
        <w:suppressAutoHyphens/>
        <w:rPr>
          <w:rFonts w:ascii="Bookman Old Style" w:hAnsi="Bookman Old Style"/>
          <w:szCs w:val="24"/>
        </w:rPr>
      </w:pPr>
    </w:p>
    <w:p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rsidR="00DF5047" w:rsidRPr="00322A0F" w:rsidRDefault="00DF5047" w:rsidP="00DF5047">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rsidR="00DF5047" w:rsidRPr="00322A0F" w:rsidRDefault="00DF5047" w:rsidP="00DF5047">
      <w:pPr>
        <w:tabs>
          <w:tab w:val="left" w:pos="-1440"/>
          <w:tab w:val="left" w:pos="-720"/>
          <w:tab w:val="left" w:pos="0"/>
          <w:tab w:val="left" w:pos="720"/>
          <w:tab w:val="left" w:pos="1440"/>
        </w:tabs>
        <w:suppressAutoHyphens/>
        <w:ind w:left="1440"/>
        <w:rPr>
          <w:rFonts w:ascii="Bookman Old Style" w:hAnsi="Bookman Old Style"/>
          <w:szCs w:val="24"/>
        </w:rPr>
      </w:pPr>
    </w:p>
    <w:p w:rsidR="00DF5047" w:rsidRPr="00322A0F" w:rsidRDefault="00DF5047" w:rsidP="00DF5047">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rsidR="00DF5047" w:rsidRPr="00322A0F" w:rsidRDefault="00DF5047" w:rsidP="00DF5047">
      <w:pPr>
        <w:tabs>
          <w:tab w:val="left" w:pos="-1440"/>
          <w:tab w:val="left" w:pos="-720"/>
        </w:tabs>
        <w:suppressAutoHyphens/>
        <w:rPr>
          <w:rFonts w:ascii="Bookman Old Style" w:hAnsi="Bookman Old Style"/>
          <w:szCs w:val="24"/>
        </w:rPr>
      </w:pPr>
    </w:p>
    <w:p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rsidR="00DF5047" w:rsidRPr="00322A0F" w:rsidRDefault="00DF5047" w:rsidP="00043F35">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rsidR="00DF5047" w:rsidRPr="00322A0F" w:rsidRDefault="00DF5047" w:rsidP="00DF5047">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rsidR="00DF5047" w:rsidRPr="00322A0F" w:rsidRDefault="00DF5047" w:rsidP="00DF5047">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rsidR="00DF5047" w:rsidRPr="00322A0F" w:rsidRDefault="00DF5047" w:rsidP="00DF5047">
      <w:pPr>
        <w:pStyle w:val="Heading1"/>
        <w:rPr>
          <w:rFonts w:ascii="Bookman Old Style" w:hAnsi="Bookman Old Style"/>
          <w:szCs w:val="24"/>
          <w:u w:val="none"/>
        </w:rPr>
      </w:pPr>
      <w:r w:rsidRPr="00322A0F">
        <w:rPr>
          <w:rFonts w:ascii="Bookman Old Style" w:hAnsi="Bookman Old Style"/>
          <w:szCs w:val="24"/>
          <w:u w:val="none"/>
        </w:rPr>
        <w:t>CONCLUSION</w:t>
      </w:r>
    </w:p>
    <w:p w:rsidR="00DF5047" w:rsidRPr="00322A0F" w:rsidRDefault="00DF5047" w:rsidP="00DF5047">
      <w:pPr>
        <w:tabs>
          <w:tab w:val="left" w:pos="-1440"/>
          <w:tab w:val="left" w:pos="-720"/>
        </w:tabs>
        <w:suppressAutoHyphens/>
        <w:rPr>
          <w:rFonts w:ascii="Bookman Old Style" w:hAnsi="Bookman Old Style"/>
          <w:szCs w:val="24"/>
        </w:rPr>
      </w:pPr>
    </w:p>
    <w:p w:rsidR="00DF5047" w:rsidRDefault="00DF5047" w:rsidP="00DF5047">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rsidR="004510A5" w:rsidRDefault="004510A5" w:rsidP="00DF5047">
      <w:pPr>
        <w:widowControl/>
        <w:rPr>
          <w:rFonts w:ascii="Bookman Old Style" w:hAnsi="Bookman Old Style"/>
          <w:snapToGrid/>
          <w:szCs w:val="24"/>
        </w:rPr>
      </w:pPr>
    </w:p>
    <w:p w:rsidR="004510A5" w:rsidRDefault="004510A5" w:rsidP="00DF5047">
      <w:pPr>
        <w:widowControl/>
        <w:rPr>
          <w:rFonts w:ascii="Bookman Old Style" w:hAnsi="Bookman Old Style"/>
          <w:snapToGrid/>
          <w:szCs w:val="24"/>
        </w:rPr>
      </w:pPr>
      <w:r>
        <w:rPr>
          <w:rFonts w:ascii="Bookman Old Style" w:hAnsi="Bookman Old Style"/>
          <w:snapToGrid/>
          <w:szCs w:val="24"/>
        </w:rPr>
        <w:t xml:space="preserve">The Division met its obligation to notify the claimant of the reemployment requirements when it mailed the notice to her address of record. That the claimant overlooked the notice was within her control.  </w:t>
      </w:r>
    </w:p>
    <w:p w:rsidR="004510A5" w:rsidRDefault="004510A5" w:rsidP="00DF5047">
      <w:pPr>
        <w:widowControl/>
        <w:rPr>
          <w:rFonts w:ascii="Bookman Old Style" w:hAnsi="Bookman Old Style"/>
          <w:snapToGrid/>
          <w:szCs w:val="24"/>
        </w:rPr>
      </w:pPr>
    </w:p>
    <w:p w:rsidR="004510A5" w:rsidRDefault="004510A5" w:rsidP="00DF5047">
      <w:pPr>
        <w:widowControl/>
        <w:rPr>
          <w:rFonts w:ascii="Bookman Old Style" w:hAnsi="Bookman Old Style"/>
          <w:snapToGrid/>
          <w:szCs w:val="24"/>
        </w:rPr>
      </w:pPr>
      <w:r>
        <w:rPr>
          <w:rFonts w:ascii="Bookman Old Style" w:hAnsi="Bookman Old Style"/>
          <w:snapToGrid/>
          <w:szCs w:val="24"/>
        </w:rPr>
        <w:t xml:space="preserve">The Tribunal finds the claimant cannot be considered available for work in the weeks under review. </w:t>
      </w:r>
    </w:p>
    <w:p w:rsidR="004510A5" w:rsidRDefault="004510A5" w:rsidP="00DF5047">
      <w:pPr>
        <w:widowControl/>
        <w:rPr>
          <w:rFonts w:ascii="Bookman Old Style" w:hAnsi="Bookman Old Style"/>
          <w:snapToGrid/>
          <w:szCs w:val="24"/>
        </w:rPr>
      </w:pPr>
    </w:p>
    <w:p w:rsidR="004510A5" w:rsidRPr="00322A0F" w:rsidRDefault="004510A5" w:rsidP="00DF5047">
      <w:pPr>
        <w:widowControl/>
        <w:rPr>
          <w:rFonts w:ascii="Bookman Old Style" w:hAnsi="Bookman Old Style"/>
          <w:snapToGrid/>
          <w:szCs w:val="24"/>
        </w:rPr>
      </w:pPr>
    </w:p>
    <w:p w:rsidR="005A281D" w:rsidRPr="008F21BA" w:rsidRDefault="005A281D" w:rsidP="008F21BA">
      <w:pPr>
        <w:pStyle w:val="Heading4"/>
        <w:jc w:val="center"/>
        <w:rPr>
          <w:rFonts w:ascii="Bookman Old Style" w:hAnsi="Bookman Old Style"/>
          <w:szCs w:val="24"/>
        </w:rPr>
      </w:pPr>
      <w:r w:rsidRPr="008F21BA">
        <w:rPr>
          <w:rFonts w:ascii="Bookman Old Style" w:hAnsi="Bookman Old Style"/>
          <w:szCs w:val="24"/>
        </w:rPr>
        <w:lastRenderedPageBreak/>
        <w:t>DECISION</w:t>
      </w:r>
    </w:p>
    <w:p w:rsidR="00A43AE2" w:rsidRDefault="00A43AE2" w:rsidP="00A43AE2">
      <w:pPr>
        <w:tabs>
          <w:tab w:val="left" w:pos="-1440"/>
          <w:tab w:val="left" w:pos="-720"/>
        </w:tabs>
        <w:suppressAutoHyphens/>
        <w:ind w:right="-360"/>
        <w:rPr>
          <w:rFonts w:ascii="Bookman Old Style" w:hAnsi="Bookman Old Style"/>
        </w:rPr>
      </w:pPr>
    </w:p>
    <w:p w:rsidR="00A43AE2" w:rsidRPr="00E663B4" w:rsidRDefault="00A43AE2" w:rsidP="00A43AE2">
      <w:pPr>
        <w:tabs>
          <w:tab w:val="left" w:pos="-1440"/>
          <w:tab w:val="left" w:pos="-720"/>
        </w:tabs>
        <w:rPr>
          <w:rFonts w:ascii="Bookman Old Style" w:hAnsi="Bookman Old Style"/>
          <w:szCs w:val="24"/>
        </w:rPr>
      </w:pPr>
      <w:r w:rsidRPr="00E663B4">
        <w:rPr>
          <w:rFonts w:ascii="Bookman Old Style" w:hAnsi="Bookman Old Style"/>
          <w:szCs w:val="24"/>
        </w:rPr>
        <w:t xml:space="preserve">The </w:t>
      </w:r>
      <w:r w:rsidR="004510A5">
        <w:rPr>
          <w:rFonts w:ascii="Bookman Old Style" w:hAnsi="Bookman Old Style"/>
          <w:szCs w:val="24"/>
        </w:rPr>
        <w:t>re</w:t>
      </w:r>
      <w:r w:rsidRPr="00E663B4">
        <w:rPr>
          <w:rFonts w:ascii="Bookman Old Style" w:hAnsi="Bookman Old Style"/>
          <w:szCs w:val="24"/>
        </w:rPr>
        <w:t xml:space="preserve">determination issued on </w:t>
      </w:r>
      <w:r w:rsidR="004510A5">
        <w:rPr>
          <w:rFonts w:ascii="Bookman Old Style" w:hAnsi="Bookman Old Style"/>
          <w:szCs w:val="24"/>
        </w:rPr>
        <w:t>December 16, 2019</w:t>
      </w:r>
      <w:r w:rsidRPr="00E663B4">
        <w:rPr>
          <w:rFonts w:ascii="Bookman Old Style" w:hAnsi="Bookman Old Style"/>
          <w:szCs w:val="24"/>
        </w:rPr>
        <w:t xml:space="preserve"> is </w:t>
      </w:r>
      <w:r w:rsidR="004510A5">
        <w:rPr>
          <w:rFonts w:ascii="Bookman Old Style" w:hAnsi="Bookman Old Style"/>
          <w:b/>
          <w:szCs w:val="24"/>
        </w:rPr>
        <w:t>AFFIRMED</w:t>
      </w:r>
      <w:r w:rsidRPr="00E663B4">
        <w:rPr>
          <w:rFonts w:ascii="Bookman Old Style" w:hAnsi="Bookman Old Style"/>
          <w:szCs w:val="24"/>
        </w:rPr>
        <w:t xml:space="preserve">. Benefits are </w:t>
      </w:r>
      <w:r w:rsidR="004510A5">
        <w:rPr>
          <w:rFonts w:ascii="Bookman Old Style" w:hAnsi="Bookman Old Style"/>
          <w:b/>
          <w:szCs w:val="24"/>
        </w:rPr>
        <w:t>DENIED</w:t>
      </w:r>
      <w:r w:rsidRPr="00E663B4">
        <w:rPr>
          <w:rFonts w:ascii="Bookman Old Style" w:hAnsi="Bookman Old Style"/>
          <w:szCs w:val="24"/>
        </w:rPr>
        <w:t xml:space="preserve"> for the weeks ending </w:t>
      </w:r>
      <w:r w:rsidR="004510A5">
        <w:rPr>
          <w:rFonts w:ascii="Bookman Old Style" w:hAnsi="Bookman Old Style"/>
          <w:szCs w:val="24"/>
        </w:rPr>
        <w:t>November 23, 2019 through December 7, 2019</w:t>
      </w:r>
      <w:r w:rsidRPr="00E663B4">
        <w:rPr>
          <w:rFonts w:ascii="Bookman Old Style" w:hAnsi="Bookman Old Style"/>
          <w:szCs w:val="24"/>
        </w:rPr>
        <w:t>.</w:t>
      </w:r>
    </w:p>
    <w:p w:rsidR="005A281D" w:rsidRPr="008F21BA" w:rsidRDefault="005A281D" w:rsidP="008F21BA">
      <w:pPr>
        <w:tabs>
          <w:tab w:val="left" w:pos="-1440"/>
          <w:tab w:val="left" w:pos="-720"/>
        </w:tabs>
        <w:rPr>
          <w:rFonts w:ascii="Bookman Old Style" w:hAnsi="Bookman Old Style"/>
          <w:szCs w:val="24"/>
        </w:rPr>
      </w:pPr>
    </w:p>
    <w:p w:rsidR="005A281D" w:rsidRPr="008F21BA" w:rsidRDefault="00B554BF" w:rsidP="008F21BA">
      <w:pPr>
        <w:pStyle w:val="Heading4"/>
        <w:jc w:val="center"/>
        <w:rPr>
          <w:rFonts w:ascii="Bookman Old Style" w:hAnsi="Bookman Old Style"/>
          <w:szCs w:val="24"/>
        </w:rPr>
      </w:pPr>
      <w:r w:rsidRPr="008F21BA">
        <w:rPr>
          <w:rFonts w:ascii="Bookman Old Style" w:hAnsi="Bookman Old Style"/>
          <w:szCs w:val="24"/>
        </w:rPr>
        <w:t>A</w:t>
      </w:r>
      <w:r w:rsidR="005A281D" w:rsidRPr="008F21BA">
        <w:rPr>
          <w:rFonts w:ascii="Bookman Old Style" w:hAnsi="Bookman Old Style"/>
          <w:szCs w:val="24"/>
        </w:rPr>
        <w:t>PPEAL RIGHTS</w:t>
      </w:r>
    </w:p>
    <w:p w:rsidR="005A281D" w:rsidRPr="008F21BA" w:rsidRDefault="005A281D" w:rsidP="008F21BA">
      <w:pPr>
        <w:tabs>
          <w:tab w:val="left" w:pos="-1440"/>
          <w:tab w:val="left" w:pos="-720"/>
        </w:tabs>
        <w:rPr>
          <w:rFonts w:ascii="Bookman Old Style" w:hAnsi="Bookman Old Style"/>
          <w:szCs w:val="24"/>
        </w:rPr>
      </w:pPr>
    </w:p>
    <w:p w:rsidR="00B679B3" w:rsidRPr="008F21BA" w:rsidRDefault="00B679B3" w:rsidP="008F21BA">
      <w:pPr>
        <w:rPr>
          <w:rFonts w:ascii="Bookman Old Style" w:hAnsi="Bookman Old Style"/>
          <w:szCs w:val="24"/>
        </w:rPr>
      </w:pPr>
      <w:r w:rsidRPr="008F21BA">
        <w:rPr>
          <w:rFonts w:ascii="Bookman Old Style" w:hAnsi="Bookman Old Style"/>
          <w:szCs w:val="24"/>
        </w:rPr>
        <w:t xml:space="preserve">This decision is final unless an appeal is filed in writing to the Commissioner of Labor and Workforce Development </w:t>
      </w:r>
      <w:r w:rsidRPr="008F21BA">
        <w:rPr>
          <w:rFonts w:ascii="Bookman Old Style" w:hAnsi="Bookman Old Style"/>
          <w:b/>
          <w:szCs w:val="24"/>
          <w:u w:val="single"/>
        </w:rPr>
        <w:t>within 30 days</w:t>
      </w:r>
      <w:r w:rsidRPr="008F21BA">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5A281D" w:rsidRPr="008F21BA" w:rsidRDefault="005A281D" w:rsidP="008F21BA">
      <w:pPr>
        <w:tabs>
          <w:tab w:val="left" w:pos="-1440"/>
          <w:tab w:val="left" w:pos="-720"/>
        </w:tabs>
        <w:rPr>
          <w:rFonts w:ascii="Bookman Old Style" w:hAnsi="Bookman Old Style"/>
          <w:szCs w:val="24"/>
        </w:rPr>
      </w:pPr>
    </w:p>
    <w:p w:rsidR="005A281D" w:rsidRPr="008F21BA" w:rsidRDefault="005A281D" w:rsidP="008F21BA">
      <w:pPr>
        <w:tabs>
          <w:tab w:val="left" w:pos="-1440"/>
          <w:tab w:val="left" w:pos="-720"/>
        </w:tabs>
        <w:rPr>
          <w:rFonts w:ascii="Bookman Old Style" w:hAnsi="Bookman Old Style"/>
          <w:szCs w:val="24"/>
        </w:rPr>
      </w:pPr>
      <w:r w:rsidRPr="008F21BA">
        <w:rPr>
          <w:rFonts w:ascii="Bookman Old Style" w:hAnsi="Bookman Old Style"/>
          <w:szCs w:val="24"/>
        </w:rPr>
        <w:t xml:space="preserve">Dated and </w:t>
      </w:r>
      <w:r w:rsidR="00CD5DD8" w:rsidRPr="008F21BA">
        <w:rPr>
          <w:rFonts w:ascii="Bookman Old Style" w:hAnsi="Bookman Old Style"/>
          <w:szCs w:val="24"/>
        </w:rPr>
        <w:t>m</w:t>
      </w:r>
      <w:r w:rsidRPr="008F21BA">
        <w:rPr>
          <w:rFonts w:ascii="Bookman Old Style" w:hAnsi="Bookman Old Style"/>
          <w:szCs w:val="24"/>
        </w:rPr>
        <w:t xml:space="preserve">ailed on </w:t>
      </w:r>
      <w:r w:rsidR="004510A5">
        <w:rPr>
          <w:rFonts w:ascii="Bookman Old Style" w:hAnsi="Bookman Old Style"/>
          <w:szCs w:val="24"/>
        </w:rPr>
        <w:t>December 31, 2019</w:t>
      </w:r>
      <w:r w:rsidRPr="008F21BA">
        <w:rPr>
          <w:rFonts w:ascii="Bookman Old Style" w:hAnsi="Bookman Old Style"/>
          <w:szCs w:val="24"/>
        </w:rPr>
        <w:t>.</w:t>
      </w:r>
    </w:p>
    <w:p w:rsidR="00445311" w:rsidRDefault="00445311" w:rsidP="008F21BA">
      <w:pPr>
        <w:tabs>
          <w:tab w:val="left" w:pos="-1440"/>
          <w:tab w:val="left" w:pos="-720"/>
        </w:tabs>
        <w:rPr>
          <w:rFonts w:ascii="Bookman Old Style" w:hAnsi="Bookman Old Style"/>
          <w:szCs w:val="24"/>
        </w:rPr>
      </w:pPr>
    </w:p>
    <w:p w:rsidR="004510A5" w:rsidRDefault="004510A5" w:rsidP="008F21BA">
      <w:pPr>
        <w:tabs>
          <w:tab w:val="left" w:pos="-1440"/>
          <w:tab w:val="left" w:pos="-720"/>
        </w:tabs>
        <w:rPr>
          <w:rFonts w:ascii="Bookman Old Style" w:hAnsi="Bookman Old Style"/>
          <w:szCs w:val="24"/>
        </w:rPr>
      </w:pPr>
    </w:p>
    <w:p w:rsidR="004510A5" w:rsidRDefault="004510A5" w:rsidP="008F21BA">
      <w:pPr>
        <w:tabs>
          <w:tab w:val="left" w:pos="-1440"/>
          <w:tab w:val="left" w:pos="-720"/>
        </w:tabs>
        <w:rPr>
          <w:rFonts w:ascii="Bookman Old Style" w:hAnsi="Bookman Old Style"/>
          <w:szCs w:val="24"/>
        </w:rPr>
      </w:pPr>
    </w:p>
    <w:p w:rsidR="004510A5" w:rsidRPr="008F21BA" w:rsidRDefault="004510A5" w:rsidP="008F21BA">
      <w:pPr>
        <w:tabs>
          <w:tab w:val="left" w:pos="-1440"/>
          <w:tab w:val="left" w:pos="-720"/>
        </w:tabs>
        <w:rPr>
          <w:rFonts w:ascii="Bookman Old Style" w:hAnsi="Bookman Old Style"/>
          <w:szCs w:val="24"/>
        </w:rPr>
      </w:pPr>
    </w:p>
    <w:p w:rsidR="00774034" w:rsidRPr="008F21BA" w:rsidRDefault="00774034" w:rsidP="008F21BA">
      <w:pPr>
        <w:tabs>
          <w:tab w:val="left" w:pos="-1440"/>
          <w:tab w:val="left" w:pos="-720"/>
        </w:tabs>
        <w:rPr>
          <w:rFonts w:ascii="Bookman Old Style" w:hAnsi="Bookman Old Style"/>
          <w:szCs w:val="24"/>
        </w:rPr>
      </w:pPr>
      <w:r w:rsidRPr="008F21BA">
        <w:rPr>
          <w:rFonts w:ascii="Bookman Old Style" w:hAnsi="Bookman Old Style"/>
          <w:szCs w:val="24"/>
        </w:rPr>
        <w:tab/>
      </w:r>
      <w:r w:rsidRPr="008F21BA">
        <w:rPr>
          <w:rFonts w:ascii="Bookman Old Style" w:hAnsi="Bookman Old Style"/>
          <w:szCs w:val="24"/>
        </w:rPr>
        <w:tab/>
      </w:r>
      <w:r w:rsidRPr="008F21BA">
        <w:rPr>
          <w:rFonts w:ascii="Bookman Old Style" w:hAnsi="Bookman Old Style"/>
          <w:szCs w:val="24"/>
        </w:rPr>
        <w:tab/>
      </w:r>
      <w:r w:rsidR="005A281D" w:rsidRPr="008F21BA">
        <w:rPr>
          <w:rFonts w:ascii="Bookman Old Style" w:hAnsi="Bookman Old Style"/>
          <w:szCs w:val="24"/>
        </w:rPr>
        <w:t xml:space="preserve">                                 </w:t>
      </w:r>
      <w:r w:rsidR="00B554BF" w:rsidRPr="008F21BA">
        <w:rPr>
          <w:rFonts w:ascii="Bookman Old Style" w:hAnsi="Bookman Old Style"/>
          <w:szCs w:val="24"/>
        </w:rPr>
        <w:t xml:space="preserve"> </w:t>
      </w:r>
      <w:r w:rsidR="004510A5">
        <w:rPr>
          <w:rFonts w:ascii="Bookman Old Style" w:hAnsi="Bookman Old Style"/>
          <w:szCs w:val="24"/>
        </w:rPr>
        <w:t>Rhonda Buness</w:t>
      </w:r>
      <w:r w:rsidR="005A281D" w:rsidRPr="008F21BA">
        <w:rPr>
          <w:rFonts w:ascii="Bookman Old Style" w:hAnsi="Bookman Old Style"/>
          <w:szCs w:val="24"/>
        </w:rPr>
        <w:t xml:space="preserve">, </w:t>
      </w:r>
      <w:r w:rsidR="009D2D62">
        <w:rPr>
          <w:rFonts w:ascii="Bookman Old Style" w:hAnsi="Bookman Old Style"/>
          <w:szCs w:val="24"/>
        </w:rPr>
        <w:t>Appeals</w:t>
      </w:r>
      <w:r w:rsidR="005A281D" w:rsidRPr="008F21BA">
        <w:rPr>
          <w:rFonts w:ascii="Bookman Old Style" w:hAnsi="Bookman Old Style"/>
          <w:szCs w:val="24"/>
        </w:rPr>
        <w:t xml:space="preserve"> Officer</w:t>
      </w:r>
    </w:p>
    <w:p w:rsidR="008F21BA" w:rsidRPr="008F21BA" w:rsidRDefault="008F21BA">
      <w:pPr>
        <w:tabs>
          <w:tab w:val="left" w:pos="-1440"/>
          <w:tab w:val="left" w:pos="-720"/>
        </w:tabs>
        <w:rPr>
          <w:rFonts w:ascii="Bookman Old Style" w:hAnsi="Bookman Old Style"/>
          <w:szCs w:val="24"/>
        </w:rPr>
      </w:pPr>
    </w:p>
    <w:sectPr w:rsidR="008F21BA" w:rsidRPr="008F21BA">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CBF" w:rsidRDefault="00644CBF">
      <w:pPr>
        <w:widowControl/>
        <w:spacing w:line="20" w:lineRule="exact"/>
      </w:pPr>
    </w:p>
  </w:endnote>
  <w:endnote w:type="continuationSeparator" w:id="0">
    <w:p w:rsidR="00644CBF" w:rsidRDefault="00644CBF">
      <w:r>
        <w:t xml:space="preserve"> </w:t>
      </w:r>
    </w:p>
  </w:endnote>
  <w:endnote w:type="continuationNotice" w:id="1">
    <w:p w:rsidR="00644CBF" w:rsidRDefault="00644C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CBF" w:rsidRDefault="00644CBF">
      <w:r>
        <w:separator/>
      </w:r>
    </w:p>
  </w:footnote>
  <w:footnote w:type="continuationSeparator" w:id="0">
    <w:p w:rsidR="00644CBF" w:rsidRDefault="00644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A2" w:rsidRPr="00B554BF" w:rsidRDefault="00E46EEA">
    <w:pPr>
      <w:pStyle w:val="Header"/>
      <w:rPr>
        <w:rFonts w:ascii="Bookman Old Style" w:hAnsi="Bookman Old Style"/>
      </w:rPr>
    </w:pPr>
    <w:r>
      <w:rPr>
        <w:rFonts w:ascii="Bookman Old Style" w:hAnsi="Bookman Old Style"/>
      </w:rPr>
      <w:t>Docket</w:t>
    </w:r>
    <w:r w:rsidR="00A43AE2">
      <w:rPr>
        <w:rFonts w:ascii="Bookman Old Style" w:hAnsi="Bookman Old Style"/>
      </w:rPr>
      <w:t xml:space="preserve"># </w:t>
    </w:r>
    <w:r w:rsidR="004510A5">
      <w:rPr>
        <w:rFonts w:ascii="Bookman Old Style" w:hAnsi="Bookman Old Style"/>
      </w:rPr>
      <w:t>19 1208</w:t>
    </w:r>
  </w:p>
  <w:p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E62480">
      <w:rPr>
        <w:rStyle w:val="PageNumber"/>
        <w:rFonts w:ascii="Bookman Old Style" w:hAnsi="Bookman Old Style"/>
        <w:noProof/>
      </w:rPr>
      <w:t>2</w:t>
    </w:r>
    <w:r w:rsidRPr="00B554BF">
      <w:rPr>
        <w:rStyle w:val="PageNumber"/>
        <w:rFonts w:ascii="Bookman Old Style" w:hAnsi="Bookman Old Style"/>
      </w:rPr>
      <w:fldChar w:fldCharType="end"/>
    </w:r>
  </w:p>
  <w:p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7200" w:hanging="360"/>
      </w:pPr>
      <w:rPr>
        <w:rFonts w:hint="default"/>
      </w:rPr>
    </w:lvl>
    <w:lvl w:ilvl="1" w:tplc="04090019">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3"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5"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6"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7"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3"/>
  </w:num>
  <w:num w:numId="3">
    <w:abstractNumId w:val="0"/>
  </w:num>
  <w:num w:numId="4">
    <w:abstractNumId w:val="2"/>
  </w:num>
  <w:num w:numId="5">
    <w:abstractNumId w:val="15"/>
  </w:num>
  <w:num w:numId="6">
    <w:abstractNumId w:val="5"/>
  </w:num>
  <w:num w:numId="7">
    <w:abstractNumId w:val="12"/>
  </w:num>
  <w:num w:numId="8">
    <w:abstractNumId w:val="10"/>
  </w:num>
  <w:num w:numId="9">
    <w:abstractNumId w:val="16"/>
  </w:num>
  <w:num w:numId="10">
    <w:abstractNumId w:val="14"/>
  </w:num>
  <w:num w:numId="11">
    <w:abstractNumId w:val="9"/>
  </w:num>
  <w:num w:numId="12">
    <w:abstractNumId w:val="3"/>
  </w:num>
  <w:num w:numId="13">
    <w:abstractNumId w:val="4"/>
  </w:num>
  <w:num w:numId="14">
    <w:abstractNumId w:val="6"/>
  </w:num>
  <w:num w:numId="15">
    <w:abstractNumId w:val="17"/>
  </w:num>
  <w:num w:numId="16">
    <w:abstractNumId w:val="1"/>
  </w:num>
  <w:num w:numId="17">
    <w:abstractNumId w:val="1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BF"/>
    <w:rsid w:val="00043F35"/>
    <w:rsid w:val="00070B0B"/>
    <w:rsid w:val="000D3B41"/>
    <w:rsid w:val="000F5712"/>
    <w:rsid w:val="0011613D"/>
    <w:rsid w:val="00121B67"/>
    <w:rsid w:val="00122F05"/>
    <w:rsid w:val="00180CAD"/>
    <w:rsid w:val="002350C0"/>
    <w:rsid w:val="002A3C37"/>
    <w:rsid w:val="002C42D3"/>
    <w:rsid w:val="002D5A94"/>
    <w:rsid w:val="0031715E"/>
    <w:rsid w:val="00382877"/>
    <w:rsid w:val="003A4951"/>
    <w:rsid w:val="003B647D"/>
    <w:rsid w:val="003D0FBE"/>
    <w:rsid w:val="00445311"/>
    <w:rsid w:val="004463CE"/>
    <w:rsid w:val="004510A5"/>
    <w:rsid w:val="00467E1A"/>
    <w:rsid w:val="004758FD"/>
    <w:rsid w:val="004A30BC"/>
    <w:rsid w:val="004B0A1E"/>
    <w:rsid w:val="004C02D8"/>
    <w:rsid w:val="005A281D"/>
    <w:rsid w:val="005F6DC8"/>
    <w:rsid w:val="00640E19"/>
    <w:rsid w:val="0064152E"/>
    <w:rsid w:val="00644CBF"/>
    <w:rsid w:val="0067499B"/>
    <w:rsid w:val="0069638B"/>
    <w:rsid w:val="006F3750"/>
    <w:rsid w:val="0076154C"/>
    <w:rsid w:val="00774034"/>
    <w:rsid w:val="007A5AF4"/>
    <w:rsid w:val="007A71F5"/>
    <w:rsid w:val="00837992"/>
    <w:rsid w:val="00895A8A"/>
    <w:rsid w:val="008B1CA2"/>
    <w:rsid w:val="008F21BA"/>
    <w:rsid w:val="009420FE"/>
    <w:rsid w:val="009700B8"/>
    <w:rsid w:val="00982189"/>
    <w:rsid w:val="009D2D62"/>
    <w:rsid w:val="00A43AE2"/>
    <w:rsid w:val="00AC6EDC"/>
    <w:rsid w:val="00AE2E16"/>
    <w:rsid w:val="00AE32DF"/>
    <w:rsid w:val="00B14AEB"/>
    <w:rsid w:val="00B34FDA"/>
    <w:rsid w:val="00B43251"/>
    <w:rsid w:val="00B4505E"/>
    <w:rsid w:val="00B554BF"/>
    <w:rsid w:val="00B60F65"/>
    <w:rsid w:val="00B679B3"/>
    <w:rsid w:val="00C239F0"/>
    <w:rsid w:val="00C47467"/>
    <w:rsid w:val="00C849DC"/>
    <w:rsid w:val="00CC29E5"/>
    <w:rsid w:val="00CD5DD8"/>
    <w:rsid w:val="00D025D4"/>
    <w:rsid w:val="00D07B27"/>
    <w:rsid w:val="00D55B63"/>
    <w:rsid w:val="00D829CE"/>
    <w:rsid w:val="00DD54FF"/>
    <w:rsid w:val="00DF5047"/>
    <w:rsid w:val="00E35392"/>
    <w:rsid w:val="00E46EEA"/>
    <w:rsid w:val="00E62480"/>
    <w:rsid w:val="00E9529D"/>
    <w:rsid w:val="00EB2485"/>
    <w:rsid w:val="00EC3E1C"/>
    <w:rsid w:val="00EC7AC0"/>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9F8B7E2"/>
  <w15:chartTrackingRefBased/>
  <w15:docId w15:val="{A9ED8C80-2473-47E7-8921-917C7C33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paragraph" w:styleId="BalloonText">
    <w:name w:val="Balloon Text"/>
    <w:basedOn w:val="Normal"/>
    <w:link w:val="BalloonTextChar"/>
    <w:uiPriority w:val="99"/>
    <w:semiHidden/>
    <w:unhideWhenUsed/>
    <w:rsid w:val="003D0FBE"/>
    <w:rPr>
      <w:rFonts w:ascii="Segoe UI" w:hAnsi="Segoe UI" w:cs="Segoe UI"/>
      <w:sz w:val="18"/>
      <w:szCs w:val="18"/>
    </w:rPr>
  </w:style>
  <w:style w:type="character" w:customStyle="1" w:styleId="BalloonTextChar">
    <w:name w:val="Balloon Text Char"/>
    <w:link w:val="BalloonText"/>
    <w:uiPriority w:val="99"/>
    <w:semiHidden/>
    <w:rsid w:val="003D0FBE"/>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1009">
      <w:bodyDiv w:val="1"/>
      <w:marLeft w:val="0"/>
      <w:marRight w:val="0"/>
      <w:marTop w:val="0"/>
      <w:marBottom w:val="0"/>
      <w:divBdr>
        <w:top w:val="none" w:sz="0" w:space="0" w:color="auto"/>
        <w:left w:val="none" w:sz="0" w:space="0" w:color="auto"/>
        <w:bottom w:val="none" w:sz="0" w:space="0" w:color="auto"/>
        <w:right w:val="none" w:sz="0" w:space="0" w:color="auto"/>
      </w:divBdr>
    </w:div>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2D4D-442B-4270-9407-BC3AEA25E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Template>
  <TotalTime>0</TotalTime>
  <Pages>4</Pages>
  <Words>913</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2019-12-31T01:19:00Z</cp:lastPrinted>
  <dcterms:created xsi:type="dcterms:W3CDTF">2019-12-31T01:19:00Z</dcterms:created>
  <dcterms:modified xsi:type="dcterms:W3CDTF">2019-12-31T01:19:00Z</dcterms:modified>
</cp:coreProperties>
</file>