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BEA" w:rsidRDefault="00432F0A" w:rsidP="00F52BEA">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BEA" w:rsidRDefault="00F52BEA" w:rsidP="00F52BEA">
      <w:pPr>
        <w:pStyle w:val="Heading3"/>
        <w:widowControl/>
        <w:tabs>
          <w:tab w:val="center" w:pos="4680"/>
        </w:tabs>
        <w:suppressAutoHyphens/>
        <w:rPr>
          <w:rFonts w:ascii="Bookman Old Style" w:hAnsi="Bookman Old Style"/>
        </w:rPr>
      </w:pPr>
    </w:p>
    <w:p w:rsidR="00F52BEA" w:rsidRDefault="00F52BEA" w:rsidP="00F52BEA">
      <w:pPr>
        <w:pStyle w:val="Heading3"/>
        <w:widowControl/>
        <w:tabs>
          <w:tab w:val="center" w:pos="4680"/>
        </w:tabs>
        <w:suppressAutoHyphens/>
        <w:rPr>
          <w:rFonts w:ascii="Bookman Old Style" w:hAnsi="Bookman Old Style"/>
        </w:rPr>
      </w:pPr>
    </w:p>
    <w:p w:rsidR="00F52BEA" w:rsidRDefault="00F52BEA" w:rsidP="00F52BEA">
      <w:pPr>
        <w:pStyle w:val="Heading3"/>
        <w:widowControl/>
        <w:tabs>
          <w:tab w:val="center" w:pos="4680"/>
        </w:tabs>
        <w:suppressAutoHyphens/>
        <w:rPr>
          <w:rFonts w:ascii="Bookman Old Style" w:hAnsi="Bookman Old Style"/>
        </w:rPr>
      </w:pPr>
    </w:p>
    <w:p w:rsidR="00F52BEA" w:rsidRDefault="00F52BEA" w:rsidP="00F52BEA">
      <w:pPr>
        <w:pStyle w:val="Heading3"/>
        <w:widowControl/>
        <w:tabs>
          <w:tab w:val="center" w:pos="4680"/>
        </w:tabs>
        <w:suppressAutoHyphens/>
        <w:rPr>
          <w:rFonts w:ascii="Bookman Old Style" w:hAnsi="Bookman Old Style"/>
        </w:rPr>
      </w:pPr>
    </w:p>
    <w:p w:rsidR="00F52BEA" w:rsidRPr="00E54541" w:rsidRDefault="00F52BEA" w:rsidP="00E54541">
      <w:pPr>
        <w:pStyle w:val="Heading3"/>
        <w:widowControl/>
        <w:tabs>
          <w:tab w:val="center" w:pos="4680"/>
        </w:tabs>
        <w:suppressAutoHyphens/>
        <w:rPr>
          <w:rFonts w:ascii="Bookman Old Style" w:hAnsi="Bookman Old Style"/>
          <w:szCs w:val="24"/>
        </w:rPr>
      </w:pPr>
    </w:p>
    <w:p w:rsidR="00F52BEA" w:rsidRPr="00E54541" w:rsidRDefault="00F52BEA" w:rsidP="00E54541">
      <w:pPr>
        <w:pStyle w:val="Heading3"/>
        <w:widowControl/>
        <w:tabs>
          <w:tab w:val="center" w:pos="4680"/>
        </w:tabs>
        <w:suppressAutoHyphens/>
        <w:rPr>
          <w:rFonts w:ascii="Bookman Old Style" w:hAnsi="Bookman Old Style"/>
          <w:szCs w:val="24"/>
        </w:rPr>
      </w:pPr>
    </w:p>
    <w:p w:rsidR="00F52BEA" w:rsidRPr="00E54541" w:rsidRDefault="00F52BEA" w:rsidP="00E54541">
      <w:pPr>
        <w:widowControl/>
        <w:tabs>
          <w:tab w:val="left" w:pos="-720"/>
        </w:tabs>
        <w:suppressAutoHyphens/>
        <w:rPr>
          <w:rFonts w:ascii="Bookman Old Style" w:hAnsi="Bookman Old Style"/>
          <w:szCs w:val="24"/>
        </w:rPr>
      </w:pPr>
    </w:p>
    <w:p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rsidR="005A281D" w:rsidRPr="00E54541" w:rsidRDefault="005A281D" w:rsidP="00E54541">
      <w:pPr>
        <w:widowControl/>
        <w:tabs>
          <w:tab w:val="left" w:pos="-720"/>
        </w:tabs>
        <w:suppressAutoHyphens/>
        <w:rPr>
          <w:rFonts w:ascii="Bookman Old Style" w:hAnsi="Bookman Old Style"/>
          <w:szCs w:val="24"/>
        </w:rPr>
      </w:pPr>
    </w:p>
    <w:p w:rsidR="00D514FD" w:rsidRPr="00E54541" w:rsidRDefault="00581F65" w:rsidP="00D514FD">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D514FD">
        <w:rPr>
          <w:rFonts w:ascii="Bookman Old Style" w:hAnsi="Bookman Old Style"/>
          <w:szCs w:val="24"/>
        </w:rPr>
        <w:t>20 0044</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D514FD">
        <w:rPr>
          <w:rFonts w:ascii="Bookman Old Style" w:hAnsi="Bookman Old Style"/>
          <w:szCs w:val="24"/>
        </w:rPr>
        <w:t>February 13, 2020</w:t>
      </w:r>
    </w:p>
    <w:p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rsidR="005A281D" w:rsidRPr="00E54541" w:rsidRDefault="005A281D" w:rsidP="00E54541">
      <w:pPr>
        <w:widowControl/>
        <w:tabs>
          <w:tab w:val="left" w:pos="-1440"/>
          <w:tab w:val="left" w:pos="-720"/>
          <w:tab w:val="left" w:pos="0"/>
          <w:tab w:val="left" w:pos="576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rsidR="00D514FD" w:rsidRPr="00D514FD" w:rsidRDefault="00D514FD" w:rsidP="00D514FD">
      <w:pPr>
        <w:widowControl/>
        <w:tabs>
          <w:tab w:val="left" w:pos="-1440"/>
          <w:tab w:val="left" w:pos="-720"/>
          <w:tab w:val="left" w:pos="0"/>
          <w:tab w:val="left" w:pos="5760"/>
        </w:tabs>
        <w:suppressAutoHyphens/>
        <w:ind w:right="-360"/>
        <w:rPr>
          <w:rFonts w:ascii="Bookman Old Style" w:hAnsi="Bookman Old Style"/>
          <w:szCs w:val="24"/>
        </w:rPr>
      </w:pPr>
      <w:r w:rsidRPr="00D514FD">
        <w:rPr>
          <w:rFonts w:ascii="Bookman Old Style" w:hAnsi="Bookman Old Style"/>
          <w:szCs w:val="24"/>
        </w:rPr>
        <w:t>CHERYL WARD</w:t>
      </w:r>
      <w:r>
        <w:rPr>
          <w:rFonts w:ascii="Bookman Old Style" w:hAnsi="Bookman Old Style"/>
          <w:szCs w:val="24"/>
        </w:rPr>
        <w:tab/>
      </w:r>
      <w:r w:rsidRPr="00D514FD">
        <w:rPr>
          <w:rFonts w:ascii="Bookman Old Style" w:hAnsi="Bookman Old Style"/>
          <w:szCs w:val="24"/>
        </w:rPr>
        <w:t xml:space="preserve">ALASKA NATIVE TRIBAL </w:t>
      </w:r>
    </w:p>
    <w:p w:rsidR="005A281D"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rsidR="0037273F" w:rsidRDefault="0037273F" w:rsidP="00E54541">
      <w:pPr>
        <w:widowControl/>
        <w:tabs>
          <w:tab w:val="left" w:pos="-1440"/>
          <w:tab w:val="left" w:pos="-720"/>
          <w:tab w:val="left" w:pos="0"/>
          <w:tab w:val="left" w:pos="5760"/>
        </w:tabs>
        <w:suppressAutoHyphens/>
        <w:ind w:right="-360"/>
        <w:rPr>
          <w:rFonts w:ascii="Bookman Old Style" w:hAnsi="Bookman Old Style"/>
          <w:szCs w:val="24"/>
        </w:rPr>
      </w:pPr>
    </w:p>
    <w:p w:rsidR="0037273F" w:rsidRDefault="0037273F" w:rsidP="00E54541">
      <w:pPr>
        <w:widowControl/>
        <w:tabs>
          <w:tab w:val="left" w:pos="-1440"/>
          <w:tab w:val="left" w:pos="-720"/>
          <w:tab w:val="left" w:pos="0"/>
          <w:tab w:val="left" w:pos="5760"/>
        </w:tabs>
        <w:suppressAutoHyphens/>
        <w:ind w:right="-360"/>
        <w:rPr>
          <w:rFonts w:ascii="Bookman Old Style" w:hAnsi="Bookman Old Style"/>
          <w:szCs w:val="24"/>
        </w:rPr>
      </w:pPr>
    </w:p>
    <w:p w:rsidR="0037273F" w:rsidRDefault="0037273F" w:rsidP="00E54541">
      <w:pPr>
        <w:widowControl/>
        <w:tabs>
          <w:tab w:val="left" w:pos="-1440"/>
          <w:tab w:val="left" w:pos="-720"/>
          <w:tab w:val="left" w:pos="0"/>
          <w:tab w:val="left" w:pos="5760"/>
        </w:tabs>
        <w:suppressAutoHyphens/>
        <w:ind w:right="-360"/>
        <w:rPr>
          <w:rFonts w:ascii="Bookman Old Style" w:hAnsi="Bookman Old Style"/>
          <w:szCs w:val="24"/>
        </w:rPr>
      </w:pPr>
    </w:p>
    <w:p w:rsidR="0037273F" w:rsidRPr="00E54541" w:rsidRDefault="0037273F" w:rsidP="00E54541">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rsidR="005A281D" w:rsidRDefault="00D514FD"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Cheryl Ward</w:t>
      </w:r>
      <w:r w:rsidR="003E7E91" w:rsidRPr="00E54541">
        <w:rPr>
          <w:rFonts w:ascii="Bookman Old Style" w:hAnsi="Bookman Old Style"/>
          <w:szCs w:val="24"/>
        </w:rPr>
        <w:tab/>
      </w:r>
      <w:r>
        <w:rPr>
          <w:rFonts w:ascii="Bookman Old Style" w:hAnsi="Bookman Old Style"/>
          <w:szCs w:val="24"/>
        </w:rPr>
        <w:t>Jason Whiteman</w:t>
      </w:r>
    </w:p>
    <w:p w:rsidR="00D514FD" w:rsidRDefault="00D514FD"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t>Alicia Ambrosio</w:t>
      </w:r>
    </w:p>
    <w:p w:rsidR="00D514FD" w:rsidRPr="00E54541" w:rsidRDefault="00D514FD"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t>Sadie Anderson</w:t>
      </w:r>
    </w:p>
    <w:p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rsidR="005A281D" w:rsidRPr="00E54541" w:rsidRDefault="005A281D" w:rsidP="00E54541">
      <w:pPr>
        <w:tabs>
          <w:tab w:val="left" w:pos="-1440"/>
          <w:tab w:val="left" w:pos="-720"/>
        </w:tabs>
        <w:rPr>
          <w:rFonts w:ascii="Bookman Old Style" w:hAnsi="Bookman Old Style"/>
          <w:szCs w:val="24"/>
        </w:rPr>
      </w:pPr>
    </w:p>
    <w:p w:rsidR="005A281D" w:rsidRPr="005D1323" w:rsidRDefault="00C035D6" w:rsidP="005D1323">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D514FD">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D514FD">
        <w:rPr>
          <w:rFonts w:ascii="Bookman Old Style" w:hAnsi="Bookman Old Style"/>
          <w:snapToGrid/>
          <w:szCs w:val="24"/>
        </w:rPr>
        <w:t>December 20, 2019</w:t>
      </w:r>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rsidR="005A281D" w:rsidRPr="00E54541" w:rsidRDefault="005A281D" w:rsidP="00E54541">
      <w:pPr>
        <w:tabs>
          <w:tab w:val="left" w:pos="-1440"/>
          <w:tab w:val="left" w:pos="-720"/>
        </w:tabs>
        <w:rPr>
          <w:rFonts w:ascii="Bookman Old Style" w:hAnsi="Bookman Old Style"/>
          <w:szCs w:val="24"/>
        </w:rPr>
      </w:pPr>
    </w:p>
    <w:p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D514FD">
        <w:rPr>
          <w:rFonts w:ascii="Bookman Old Style" w:hAnsi="Bookman Old Style"/>
          <w:snapToGrid/>
          <w:szCs w:val="24"/>
        </w:rPr>
        <w:t>December 23, 2010</w:t>
      </w:r>
      <w:r w:rsidRPr="00E54541">
        <w:rPr>
          <w:rFonts w:ascii="Bookman Old Style" w:hAnsi="Bookman Old Style"/>
          <w:snapToGrid/>
          <w:szCs w:val="24"/>
        </w:rPr>
        <w:t xml:space="preserve">. </w:t>
      </w:r>
      <w:r w:rsidR="00D514FD">
        <w:rPr>
          <w:rFonts w:ascii="Bookman Old Style" w:hAnsi="Bookman Old Style"/>
          <w:snapToGrid/>
          <w:szCs w:val="24"/>
        </w:rPr>
        <w:t>She</w:t>
      </w:r>
      <w:r w:rsidRPr="00E54541">
        <w:rPr>
          <w:rFonts w:ascii="Bookman Old Style" w:hAnsi="Bookman Old Style"/>
          <w:snapToGrid/>
          <w:szCs w:val="24"/>
        </w:rPr>
        <w:t xml:space="preserve"> last worked on </w:t>
      </w:r>
      <w:r w:rsidR="00D514FD">
        <w:rPr>
          <w:rFonts w:ascii="Bookman Old Style" w:hAnsi="Bookman Old Style"/>
          <w:snapToGrid/>
          <w:szCs w:val="24"/>
        </w:rPr>
        <w:t>November 30, 2019</w:t>
      </w:r>
      <w:r w:rsidRPr="00E54541">
        <w:rPr>
          <w:rFonts w:ascii="Bookman Old Style" w:hAnsi="Bookman Old Style"/>
          <w:snapToGrid/>
          <w:szCs w:val="24"/>
        </w:rPr>
        <w:t xml:space="preserve">. At that time, </w:t>
      </w:r>
      <w:r w:rsidR="00D514FD">
        <w:rPr>
          <w:rFonts w:ascii="Bookman Old Style" w:hAnsi="Bookman Old Style"/>
          <w:snapToGrid/>
          <w:szCs w:val="24"/>
        </w:rPr>
        <w:t>she</w:t>
      </w:r>
      <w:r w:rsidRPr="00E54541">
        <w:rPr>
          <w:rFonts w:ascii="Bookman Old Style" w:hAnsi="Bookman Old Style"/>
          <w:snapToGrid/>
          <w:szCs w:val="24"/>
        </w:rPr>
        <w:t xml:space="preserve"> worked </w:t>
      </w:r>
      <w:r w:rsidR="00D514FD">
        <w:rPr>
          <w:rFonts w:ascii="Bookman Old Style" w:hAnsi="Bookman Old Style"/>
          <w:snapToGrid/>
          <w:szCs w:val="24"/>
        </w:rPr>
        <w:t>part time</w:t>
      </w:r>
      <w:r w:rsidRPr="00E54541">
        <w:rPr>
          <w:rFonts w:ascii="Bookman Old Style" w:hAnsi="Bookman Old Style"/>
          <w:snapToGrid/>
          <w:szCs w:val="24"/>
        </w:rPr>
        <w:t xml:space="preserve"> as a </w:t>
      </w:r>
      <w:r w:rsidR="00D514FD">
        <w:rPr>
          <w:rFonts w:ascii="Bookman Old Style" w:hAnsi="Bookman Old Style"/>
          <w:snapToGrid/>
          <w:szCs w:val="24"/>
        </w:rPr>
        <w:t>registered nurse</w:t>
      </w:r>
      <w:r w:rsidRPr="00E54541">
        <w:rPr>
          <w:rFonts w:ascii="Bookman Old Style" w:hAnsi="Bookman Old Style"/>
          <w:snapToGrid/>
          <w:szCs w:val="24"/>
        </w:rPr>
        <w:t>.</w:t>
      </w:r>
    </w:p>
    <w:p w:rsidR="00D514FD" w:rsidRDefault="00D514FD"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is opposed to receiving the flu vaccine for </w:t>
      </w:r>
      <w:r w:rsidR="00B34C28">
        <w:rPr>
          <w:rFonts w:ascii="Bookman Old Style" w:hAnsi="Bookman Old Style"/>
          <w:snapToGrid/>
          <w:szCs w:val="24"/>
        </w:rPr>
        <w:t xml:space="preserve">a variety </w:t>
      </w:r>
      <w:r w:rsidR="00BD6142">
        <w:rPr>
          <w:rFonts w:ascii="Bookman Old Style" w:hAnsi="Bookman Old Style"/>
          <w:snapToGrid/>
          <w:szCs w:val="24"/>
        </w:rPr>
        <w:t xml:space="preserve">of </w:t>
      </w:r>
      <w:r>
        <w:rPr>
          <w:rFonts w:ascii="Bookman Old Style" w:hAnsi="Bookman Old Style"/>
          <w:snapToGrid/>
          <w:szCs w:val="24"/>
        </w:rPr>
        <w:t>religious</w:t>
      </w:r>
      <w:r w:rsidR="00BD6142">
        <w:rPr>
          <w:rFonts w:ascii="Bookman Old Style" w:hAnsi="Bookman Old Style"/>
          <w:snapToGrid/>
          <w:szCs w:val="24"/>
        </w:rPr>
        <w:t xml:space="preserve"> reasons</w:t>
      </w:r>
      <w:r>
        <w:rPr>
          <w:rFonts w:ascii="Bookman Old Style" w:hAnsi="Bookman Old Style"/>
          <w:snapToGrid/>
          <w:szCs w:val="24"/>
        </w:rPr>
        <w:t xml:space="preserve"> and health </w:t>
      </w:r>
      <w:r w:rsidR="00BD6142">
        <w:rPr>
          <w:rFonts w:ascii="Bookman Old Style" w:hAnsi="Bookman Old Style"/>
          <w:snapToGrid/>
          <w:szCs w:val="24"/>
        </w:rPr>
        <w:t>concerns</w:t>
      </w:r>
      <w:r>
        <w:rPr>
          <w:rFonts w:ascii="Bookman Old Style" w:hAnsi="Bookman Old Style"/>
          <w:snapToGrid/>
          <w:szCs w:val="24"/>
        </w:rPr>
        <w:t xml:space="preserve">.  In the past, the employer allowed the claimant to request an exemption from the requirement to get a flu vaccine.  The claimant was </w:t>
      </w:r>
      <w:r w:rsidR="00BD6142">
        <w:rPr>
          <w:rFonts w:ascii="Bookman Old Style" w:hAnsi="Bookman Old Style"/>
          <w:snapToGrid/>
          <w:szCs w:val="24"/>
        </w:rPr>
        <w:t xml:space="preserve">instead </w:t>
      </w:r>
      <w:r>
        <w:rPr>
          <w:rFonts w:ascii="Bookman Old Style" w:hAnsi="Bookman Old Style"/>
          <w:snapToGrid/>
          <w:szCs w:val="24"/>
        </w:rPr>
        <w:t xml:space="preserve">allowed to wear a face mask when interacting with patients during the flu season. </w:t>
      </w:r>
    </w:p>
    <w:p w:rsidR="00D514FD" w:rsidRDefault="00D514FD"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In September 2019, the employer changed </w:t>
      </w:r>
      <w:r w:rsidR="00B34C28">
        <w:rPr>
          <w:rFonts w:ascii="Bookman Old Style" w:hAnsi="Bookman Old Style"/>
          <w:snapToGrid/>
          <w:szCs w:val="24"/>
        </w:rPr>
        <w:t>its</w:t>
      </w:r>
      <w:r>
        <w:rPr>
          <w:rFonts w:ascii="Bookman Old Style" w:hAnsi="Bookman Old Style"/>
          <w:snapToGrid/>
          <w:szCs w:val="24"/>
        </w:rPr>
        <w:t xml:space="preserve"> policy and required all employees who interact with patients to receive a flu vaccine by December 1, 2019. The claimant was aware of the policy change.  She requested a religious exemption, which was denied.  The employer</w:t>
      </w:r>
      <w:r w:rsidR="00BD6142">
        <w:rPr>
          <w:rFonts w:ascii="Bookman Old Style" w:hAnsi="Bookman Old Style"/>
          <w:snapToGrid/>
          <w:szCs w:val="24"/>
        </w:rPr>
        <w:t>’s revised policy allows</w:t>
      </w:r>
      <w:r>
        <w:rPr>
          <w:rFonts w:ascii="Bookman Old Style" w:hAnsi="Bookman Old Style"/>
          <w:snapToGrid/>
          <w:szCs w:val="24"/>
        </w:rPr>
        <w:t xml:space="preserve"> medical exemptions </w:t>
      </w:r>
      <w:r w:rsidR="00B34C28">
        <w:rPr>
          <w:rFonts w:ascii="Bookman Old Style" w:hAnsi="Bookman Old Style"/>
          <w:snapToGrid/>
          <w:szCs w:val="24"/>
        </w:rPr>
        <w:t xml:space="preserve">for situations </w:t>
      </w:r>
      <w:r>
        <w:rPr>
          <w:rFonts w:ascii="Bookman Old Style" w:hAnsi="Bookman Old Style"/>
          <w:snapToGrid/>
          <w:szCs w:val="24"/>
        </w:rPr>
        <w:t xml:space="preserve">such </w:t>
      </w:r>
      <w:r w:rsidR="00B34C28">
        <w:rPr>
          <w:rFonts w:ascii="Bookman Old Style" w:hAnsi="Bookman Old Style"/>
          <w:snapToGrid/>
          <w:szCs w:val="24"/>
        </w:rPr>
        <w:t>as</w:t>
      </w:r>
      <w:r>
        <w:rPr>
          <w:rFonts w:ascii="Bookman Old Style" w:hAnsi="Bookman Old Style"/>
          <w:snapToGrid/>
          <w:szCs w:val="24"/>
        </w:rPr>
        <w:t xml:space="preserve"> allergies to the vaccination ingredients.  The claimant did not </w:t>
      </w:r>
      <w:r>
        <w:rPr>
          <w:rFonts w:ascii="Bookman Old Style" w:hAnsi="Bookman Old Style"/>
          <w:snapToGrid/>
          <w:szCs w:val="24"/>
        </w:rPr>
        <w:lastRenderedPageBreak/>
        <w:t xml:space="preserve">apply for a medical exemption because she heard </w:t>
      </w:r>
      <w:r w:rsidR="005D1323">
        <w:rPr>
          <w:rFonts w:ascii="Bookman Old Style" w:hAnsi="Bookman Old Style"/>
          <w:snapToGrid/>
          <w:szCs w:val="24"/>
        </w:rPr>
        <w:t xml:space="preserve">from other employees </w:t>
      </w:r>
      <w:r>
        <w:rPr>
          <w:rFonts w:ascii="Bookman Old Style" w:hAnsi="Bookman Old Style"/>
          <w:snapToGrid/>
          <w:szCs w:val="24"/>
        </w:rPr>
        <w:t xml:space="preserve">that most </w:t>
      </w:r>
      <w:r w:rsidR="00B34C28">
        <w:rPr>
          <w:rFonts w:ascii="Bookman Old Style" w:hAnsi="Bookman Old Style"/>
          <w:snapToGrid/>
          <w:szCs w:val="24"/>
        </w:rPr>
        <w:t xml:space="preserve">medical </w:t>
      </w:r>
      <w:r w:rsidR="00BD6142">
        <w:rPr>
          <w:rFonts w:ascii="Bookman Old Style" w:hAnsi="Bookman Old Style"/>
          <w:snapToGrid/>
          <w:szCs w:val="24"/>
        </w:rPr>
        <w:t xml:space="preserve">exemption </w:t>
      </w:r>
      <w:r w:rsidR="00B34C28">
        <w:rPr>
          <w:rFonts w:ascii="Bookman Old Style" w:hAnsi="Bookman Old Style"/>
          <w:snapToGrid/>
          <w:szCs w:val="24"/>
        </w:rPr>
        <w:t xml:space="preserve">requests </w:t>
      </w:r>
      <w:r>
        <w:rPr>
          <w:rFonts w:ascii="Bookman Old Style" w:hAnsi="Bookman Old Style"/>
          <w:snapToGrid/>
          <w:szCs w:val="24"/>
        </w:rPr>
        <w:t xml:space="preserve">were being denied. </w:t>
      </w:r>
    </w:p>
    <w:p w:rsidR="00B34C28" w:rsidRDefault="00D514FD"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employer informed the claimant on November 20, 2019 that she would be placed on leave without pay if she did not receive the vaccine by</w:t>
      </w:r>
      <w:r w:rsidR="00B34C28">
        <w:rPr>
          <w:rFonts w:ascii="Bookman Old Style" w:hAnsi="Bookman Old Style"/>
          <w:snapToGrid/>
          <w:szCs w:val="24"/>
        </w:rPr>
        <w:t xml:space="preserve">              </w:t>
      </w:r>
      <w:r>
        <w:rPr>
          <w:rFonts w:ascii="Bookman Old Style" w:hAnsi="Bookman Old Style"/>
          <w:snapToGrid/>
          <w:szCs w:val="24"/>
        </w:rPr>
        <w:t xml:space="preserve"> December 1, 2019. </w:t>
      </w:r>
    </w:p>
    <w:p w:rsidR="005A281D" w:rsidRPr="00B34C28" w:rsidRDefault="00B34C28" w:rsidP="00B34C28">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established a claim for unemployment insurance benefits effective December 1, 2019. </w:t>
      </w:r>
      <w:r w:rsidR="00D514FD">
        <w:rPr>
          <w:rFonts w:ascii="Bookman Old Style" w:hAnsi="Bookman Old Style"/>
          <w:snapToGrid/>
          <w:szCs w:val="24"/>
        </w:rPr>
        <w:t xml:space="preserve">The claimant’s supervisor told the claimant on </w:t>
      </w:r>
      <w:r>
        <w:rPr>
          <w:rFonts w:ascii="Bookman Old Style" w:hAnsi="Bookman Old Style"/>
          <w:snapToGrid/>
          <w:szCs w:val="24"/>
        </w:rPr>
        <w:t xml:space="preserve">           </w:t>
      </w:r>
      <w:r w:rsidR="00D514FD">
        <w:rPr>
          <w:rFonts w:ascii="Bookman Old Style" w:hAnsi="Bookman Old Style"/>
          <w:snapToGrid/>
          <w:szCs w:val="24"/>
        </w:rPr>
        <w:t>December 13, 2019 that she was being discharged.  The claimant’s supervisor told her to reapply with the employer after the flu season ended</w:t>
      </w:r>
      <w:r w:rsidR="00BD6142">
        <w:rPr>
          <w:rFonts w:ascii="Bookman Old Style" w:hAnsi="Bookman Old Style"/>
          <w:snapToGrid/>
          <w:szCs w:val="24"/>
        </w:rPr>
        <w:t xml:space="preserve"> and she could possibly</w:t>
      </w:r>
      <w:r>
        <w:rPr>
          <w:rFonts w:ascii="Bookman Old Style" w:hAnsi="Bookman Old Style"/>
          <w:snapToGrid/>
          <w:szCs w:val="24"/>
        </w:rPr>
        <w:t xml:space="preserve"> return to work</w:t>
      </w:r>
      <w:r w:rsidR="00D514FD">
        <w:rPr>
          <w:rFonts w:ascii="Bookman Old Style" w:hAnsi="Bookman Old Style"/>
          <w:snapToGrid/>
          <w:szCs w:val="24"/>
        </w:rPr>
        <w:t xml:space="preserve">. The employer sent the claimant a letter on December </w:t>
      </w:r>
      <w:r>
        <w:rPr>
          <w:rFonts w:ascii="Bookman Old Style" w:hAnsi="Bookman Old Style"/>
          <w:snapToGrid/>
          <w:szCs w:val="24"/>
        </w:rPr>
        <w:t xml:space="preserve">18, 2019 informing her that she was discharged. </w:t>
      </w: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rsidR="005A281D" w:rsidRPr="00E54541" w:rsidRDefault="005A281D" w:rsidP="00E54541">
      <w:pPr>
        <w:tabs>
          <w:tab w:val="left" w:pos="-1440"/>
          <w:tab w:val="left" w:pos="-720"/>
        </w:tabs>
        <w:rPr>
          <w:rFonts w:ascii="Bookman Old Style" w:hAnsi="Bookman Old Style"/>
          <w:szCs w:val="24"/>
        </w:rPr>
      </w:pP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rsidR="00600E6C" w:rsidRPr="00E54541" w:rsidRDefault="00600E6C" w:rsidP="00BD6142">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left the insured worker's last suitable work voluntarily without  good cause....</w:t>
      </w:r>
    </w:p>
    <w:p w:rsidR="00600E6C" w:rsidRPr="00E54541" w:rsidRDefault="00600E6C" w:rsidP="00BD6142">
      <w:pPr>
        <w:tabs>
          <w:tab w:val="left" w:pos="-1440"/>
          <w:tab w:val="left" w:pos="-720"/>
        </w:tabs>
        <w:ind w:left="1080" w:hanging="108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rsidR="00600E6C" w:rsidRPr="00E54541" w:rsidRDefault="00600E6C" w:rsidP="00E54541">
      <w:pPr>
        <w:tabs>
          <w:tab w:val="left" w:pos="-1440"/>
          <w:tab w:val="left" w:pos="-720"/>
        </w:tabs>
        <w:rPr>
          <w:rFonts w:ascii="Bookman Old Style" w:hAnsi="Bookman Old Style"/>
          <w:szCs w:val="24"/>
        </w:rPr>
      </w:pP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rsidR="00600E6C" w:rsidRPr="00E54541" w:rsidRDefault="00600E6C" w:rsidP="00E54541">
      <w:pPr>
        <w:widowControl/>
        <w:autoSpaceDE w:val="0"/>
        <w:autoSpaceDN w:val="0"/>
        <w:adjustRightInd w:val="0"/>
        <w:ind w:left="1440" w:hanging="720"/>
        <w:rPr>
          <w:rFonts w:ascii="Bookman Old Style" w:hAnsi="Bookman Old Style"/>
          <w:snapToGrid/>
          <w:szCs w:val="24"/>
        </w:rPr>
      </w:pP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leaving work to care for an immediate family member who has a disability or illness;</w:t>
      </w: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 xml:space="preserve">leaving work to accompany or join a spouse at a change of location, if commuting from the new location to the </w:t>
      </w:r>
      <w:r w:rsidRPr="00E54541">
        <w:rPr>
          <w:rFonts w:ascii="Bookman Old Style" w:hAnsi="Bookman Old Style"/>
          <w:snapToGrid/>
          <w:szCs w:val="24"/>
        </w:rPr>
        <w:lastRenderedPageBreak/>
        <w:t>claimant’s work is impractical; for purposes of this paragraph, the change of location must be as a result of the spouse’s</w:t>
      </w:r>
    </w:p>
    <w:p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(B) employment;</w:t>
      </w:r>
    </w:p>
    <w:p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leaving work in order to protect the claimant or the               claimant’s immediate family members from harassment or    violence;</w:t>
      </w:r>
    </w:p>
    <w:p w:rsidR="00600E6C" w:rsidRPr="00E54541" w:rsidRDefault="00600E6C" w:rsidP="00BD6142">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worker; </w:t>
      </w:r>
    </w:p>
    <w:p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rsidR="00600E6C" w:rsidRPr="00E54541" w:rsidRDefault="00600E6C" w:rsidP="00E54541">
      <w:pPr>
        <w:tabs>
          <w:tab w:val="left" w:pos="-1440"/>
          <w:tab w:val="left" w:pos="-720"/>
        </w:tabs>
        <w:rPr>
          <w:rFonts w:ascii="Bookman Old Style" w:hAnsi="Bookman Old Style"/>
          <w:szCs w:val="24"/>
        </w:rPr>
      </w:pPr>
    </w:p>
    <w:p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rsidR="00600E6C" w:rsidRPr="00E54541" w:rsidRDefault="00600E6C" w:rsidP="00BD6142">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rsidR="00600E6C" w:rsidRPr="00E54541" w:rsidRDefault="00600E6C" w:rsidP="00E54541">
      <w:pPr>
        <w:widowControl/>
        <w:autoSpaceDE w:val="0"/>
        <w:autoSpaceDN w:val="0"/>
        <w:adjustRightInd w:val="0"/>
        <w:rPr>
          <w:rFonts w:ascii="Bookman Old Style" w:hAnsi="Bookman Old Style"/>
          <w:b/>
          <w:snapToGrid/>
          <w:szCs w:val="24"/>
        </w:rPr>
      </w:pPr>
    </w:p>
    <w:p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rsidR="00600E6C" w:rsidRPr="00E54541" w:rsidRDefault="00600E6C" w:rsidP="00E54541">
      <w:pPr>
        <w:widowControl/>
        <w:autoSpaceDE w:val="0"/>
        <w:autoSpaceDN w:val="0"/>
        <w:adjustRightInd w:val="0"/>
        <w:rPr>
          <w:rFonts w:ascii="Bookman Old Style" w:hAnsi="Bookman Old Style"/>
          <w:snapToGrid/>
          <w:szCs w:val="24"/>
        </w:rPr>
      </w:pPr>
    </w:p>
    <w:p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600E6C" w:rsidRPr="00BD6142" w:rsidRDefault="00600E6C" w:rsidP="00BD6142">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lastRenderedPageBreak/>
        <w:t>C</w:t>
      </w:r>
      <w:r w:rsidR="005A281D" w:rsidRPr="00E54541">
        <w:rPr>
          <w:rFonts w:ascii="Bookman Old Style" w:hAnsi="Bookman Old Style"/>
          <w:szCs w:val="24"/>
        </w:rPr>
        <w:t>ONCLUSION</w:t>
      </w:r>
    </w:p>
    <w:p w:rsidR="00C035D6" w:rsidRPr="00E54541" w:rsidRDefault="00C035D6" w:rsidP="00E54541">
      <w:pPr>
        <w:rPr>
          <w:rFonts w:ascii="Bookman Old Style" w:hAnsi="Bookman Old Style"/>
          <w:szCs w:val="24"/>
        </w:rPr>
      </w:pPr>
    </w:p>
    <w:p w:rsidR="00C035D6" w:rsidRDefault="00C035D6" w:rsidP="00E54541">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rsidR="00B34C28" w:rsidRDefault="00B34C28" w:rsidP="00E54541">
      <w:pPr>
        <w:suppressAutoHyphens/>
        <w:rPr>
          <w:rFonts w:ascii="Bookman Old Style" w:hAnsi="Bookman Old Style"/>
          <w:spacing w:val="-3"/>
          <w:szCs w:val="24"/>
        </w:rPr>
      </w:pPr>
    </w:p>
    <w:p w:rsidR="00B34C28" w:rsidRDefault="00B34C28" w:rsidP="00E54541">
      <w:pPr>
        <w:suppressAutoHyphens/>
        <w:rPr>
          <w:rFonts w:ascii="Bookman Old Style" w:hAnsi="Bookman Old Style"/>
          <w:spacing w:val="-3"/>
          <w:szCs w:val="24"/>
        </w:rPr>
      </w:pPr>
      <w:r>
        <w:rPr>
          <w:rFonts w:ascii="Bookman Old Style" w:hAnsi="Bookman Old Style"/>
          <w:spacing w:val="-3"/>
          <w:szCs w:val="24"/>
        </w:rPr>
        <w:t xml:space="preserve">The employer took the action that ended the employment relationship when it notified the claimant that </w:t>
      </w:r>
      <w:r w:rsidR="005D1323">
        <w:rPr>
          <w:rFonts w:ascii="Bookman Old Style" w:hAnsi="Bookman Old Style"/>
          <w:spacing w:val="-3"/>
          <w:szCs w:val="24"/>
        </w:rPr>
        <w:t xml:space="preserve">she </w:t>
      </w:r>
      <w:r>
        <w:rPr>
          <w:rFonts w:ascii="Bookman Old Style" w:hAnsi="Bookman Old Style"/>
          <w:spacing w:val="-3"/>
          <w:szCs w:val="24"/>
        </w:rPr>
        <w:t xml:space="preserve">was placed on leave if she did not get a flu vaccination by December 1, 2019. The separation is a discharge and the Tribunal will consider if the claimant’s actions were a willful disregard of the employer’s interests. </w:t>
      </w:r>
    </w:p>
    <w:p w:rsidR="00B34C28" w:rsidRDefault="00B34C28" w:rsidP="00E54541">
      <w:pPr>
        <w:suppressAutoHyphens/>
        <w:rPr>
          <w:rFonts w:ascii="Bookman Old Style" w:hAnsi="Bookman Old Style"/>
          <w:spacing w:val="-3"/>
          <w:szCs w:val="24"/>
        </w:rPr>
      </w:pPr>
    </w:p>
    <w:p w:rsidR="005D1323" w:rsidRPr="005D1323" w:rsidRDefault="005D1323" w:rsidP="005D1323">
      <w:pPr>
        <w:tabs>
          <w:tab w:val="left" w:pos="-720"/>
        </w:tabs>
        <w:ind w:left="720"/>
        <w:rPr>
          <w:rFonts w:ascii="Bookman Old Style" w:hAnsi="Bookman Old Style"/>
          <w:i/>
        </w:rPr>
      </w:pPr>
      <w:r w:rsidRPr="005D1323">
        <w:rPr>
          <w:rFonts w:ascii="Bookman Old Style" w:hAnsi="Bookman Old Style"/>
          <w:i/>
        </w:rPr>
        <w:t xml:space="preserve">The employer does have the right to set the parameters of the work.  Furthermore, insubordination - that is, refusal to obey a reasonable request of the employer - does constitute misconduct.  On the other hand, if just cause can be shown for refusing the request, then misconduct may be converted to a nondisqualifying separation.  In </w:t>
      </w:r>
      <w:r w:rsidRPr="005D1323">
        <w:rPr>
          <w:rFonts w:ascii="Bookman Old Style" w:hAnsi="Bookman Old Style"/>
          <w:i/>
          <w:u w:val="single"/>
        </w:rPr>
        <w:t>Vaara</w:t>
      </w:r>
      <w:r w:rsidRPr="005D1323">
        <w:rPr>
          <w:rFonts w:ascii="Bookman Old Style" w:hAnsi="Bookman Old Style"/>
          <w:i/>
        </w:rPr>
        <w:t>, Com. Dec. 85H-UI-184, September 9, 1985.</w:t>
      </w:r>
    </w:p>
    <w:p w:rsidR="005D1323" w:rsidRPr="005D1323" w:rsidRDefault="005D1323" w:rsidP="005D1323">
      <w:pPr>
        <w:tabs>
          <w:tab w:val="left" w:pos="-720"/>
        </w:tabs>
        <w:ind w:left="720"/>
        <w:rPr>
          <w:rFonts w:ascii="Bookman Old Style" w:hAnsi="Bookman Old Style"/>
          <w:i/>
        </w:rPr>
      </w:pPr>
    </w:p>
    <w:p w:rsidR="005D1323" w:rsidRPr="005D1323" w:rsidRDefault="005D1323" w:rsidP="005D1323">
      <w:pPr>
        <w:tabs>
          <w:tab w:val="left" w:pos="-720"/>
        </w:tabs>
        <w:ind w:left="720"/>
        <w:rPr>
          <w:rFonts w:ascii="Bookman Old Style" w:hAnsi="Bookman Old Style"/>
          <w:i/>
        </w:rPr>
      </w:pPr>
      <w:r w:rsidRPr="005D1323">
        <w:rPr>
          <w:rFonts w:ascii="Bookman Old Style" w:hAnsi="Bookman Old Style"/>
          <w:i/>
        </w:rPr>
        <w:t xml:space="preserve">In a question of whether insubordination constitutes misconduct in connection with a claimant's work, "it is only necessary to show that he [the claimant] acted willfully against the best interests of his employer in order to establish that."  </w:t>
      </w:r>
      <w:r w:rsidRPr="005D1323">
        <w:rPr>
          <w:rFonts w:ascii="Bookman Old Style" w:hAnsi="Bookman Old Style"/>
          <w:i/>
          <w:u w:val="single"/>
        </w:rPr>
        <w:t>Risen</w:t>
      </w:r>
      <w:r w:rsidRPr="005D1323">
        <w:rPr>
          <w:rFonts w:ascii="Bookman Old Style" w:hAnsi="Bookman Old Style"/>
          <w:i/>
        </w:rPr>
        <w:t xml:space="preserve">, Com. Dec. 86H-UI-214, September 15, 1986.  In </w:t>
      </w:r>
      <w:r w:rsidRPr="005D1323">
        <w:rPr>
          <w:rFonts w:ascii="Bookman Old Style" w:hAnsi="Bookman Old Style"/>
          <w:i/>
          <w:u w:val="single"/>
        </w:rPr>
        <w:t>Risen</w:t>
      </w:r>
      <w:r w:rsidRPr="005D1323">
        <w:rPr>
          <w:rFonts w:ascii="Bookman Old Style" w:hAnsi="Bookman Old Style"/>
          <w:i/>
        </w:rPr>
        <w:t>, the Commissioner also held that when a claimant refuses an employer's instructions, "Such refusal, absent a showing that the employer's request was unreasonable or detrimental to the individual, is misconduct in connection with the work."</w:t>
      </w:r>
    </w:p>
    <w:p w:rsidR="005D1323" w:rsidRDefault="005D1323" w:rsidP="00E54541">
      <w:pPr>
        <w:suppressAutoHyphens/>
        <w:rPr>
          <w:rFonts w:ascii="Bookman Old Style" w:hAnsi="Bookman Old Style"/>
          <w:spacing w:val="-3"/>
          <w:szCs w:val="24"/>
        </w:rPr>
      </w:pPr>
    </w:p>
    <w:p w:rsidR="00B34C28" w:rsidRDefault="00B34C28" w:rsidP="00E54541">
      <w:pPr>
        <w:suppressAutoHyphens/>
        <w:rPr>
          <w:rFonts w:ascii="Bookman Old Style" w:hAnsi="Bookman Old Style"/>
          <w:spacing w:val="-3"/>
          <w:szCs w:val="24"/>
        </w:rPr>
      </w:pPr>
      <w:r>
        <w:rPr>
          <w:rFonts w:ascii="Bookman Old Style" w:hAnsi="Bookman Old Style"/>
          <w:spacing w:val="-3"/>
          <w:szCs w:val="24"/>
        </w:rPr>
        <w:t xml:space="preserve">The claimant in this case had a religious objection as well as personal health concerns </w:t>
      </w:r>
      <w:r w:rsidR="00BD6142">
        <w:rPr>
          <w:rFonts w:ascii="Bookman Old Style" w:hAnsi="Bookman Old Style"/>
          <w:spacing w:val="-3"/>
          <w:szCs w:val="24"/>
        </w:rPr>
        <w:t>about</w:t>
      </w:r>
      <w:r>
        <w:rPr>
          <w:rFonts w:ascii="Bookman Old Style" w:hAnsi="Bookman Old Style"/>
          <w:spacing w:val="-3"/>
          <w:szCs w:val="24"/>
        </w:rPr>
        <w:t xml:space="preserve"> receiving the </w:t>
      </w:r>
      <w:r w:rsidR="00A54079">
        <w:rPr>
          <w:rFonts w:ascii="Bookman Old Style" w:hAnsi="Bookman Old Style"/>
          <w:spacing w:val="-3"/>
          <w:szCs w:val="24"/>
        </w:rPr>
        <w:t xml:space="preserve">flu </w:t>
      </w:r>
      <w:r>
        <w:rPr>
          <w:rFonts w:ascii="Bookman Old Style" w:hAnsi="Bookman Old Style"/>
          <w:spacing w:val="-3"/>
          <w:szCs w:val="24"/>
        </w:rPr>
        <w:t xml:space="preserve">vaccine. She had been allowed an exemption </w:t>
      </w:r>
      <w:r w:rsidR="00432F0A">
        <w:rPr>
          <w:rFonts w:ascii="Bookman Old Style" w:hAnsi="Bookman Old Style"/>
          <w:spacing w:val="-3"/>
          <w:szCs w:val="24"/>
        </w:rPr>
        <w:t xml:space="preserve">from the time of her hire </w:t>
      </w:r>
      <w:r w:rsidR="00BD6142">
        <w:rPr>
          <w:rFonts w:ascii="Bookman Old Style" w:hAnsi="Bookman Old Style"/>
          <w:spacing w:val="-3"/>
          <w:szCs w:val="24"/>
        </w:rPr>
        <w:t>and for several</w:t>
      </w:r>
      <w:r>
        <w:rPr>
          <w:rFonts w:ascii="Bookman Old Style" w:hAnsi="Bookman Old Style"/>
          <w:spacing w:val="-3"/>
          <w:szCs w:val="24"/>
        </w:rPr>
        <w:t xml:space="preserve"> years until the employer’s policy changed.</w:t>
      </w:r>
      <w:r w:rsidR="005D1323">
        <w:rPr>
          <w:rFonts w:ascii="Bookman Old Style" w:hAnsi="Bookman Old Style"/>
          <w:spacing w:val="-3"/>
          <w:szCs w:val="24"/>
        </w:rPr>
        <w:t xml:space="preserve"> </w:t>
      </w:r>
    </w:p>
    <w:p w:rsidR="005D1323" w:rsidRDefault="005D1323" w:rsidP="00E54541">
      <w:pPr>
        <w:suppressAutoHyphens/>
        <w:rPr>
          <w:rFonts w:ascii="Bookman Old Style" w:hAnsi="Bookman Old Style"/>
          <w:spacing w:val="-3"/>
          <w:szCs w:val="24"/>
        </w:rPr>
      </w:pPr>
    </w:p>
    <w:p w:rsidR="005D1323" w:rsidRDefault="005D1323" w:rsidP="00E54541">
      <w:pPr>
        <w:suppressAutoHyphens/>
        <w:rPr>
          <w:rFonts w:ascii="Bookman Old Style" w:hAnsi="Bookman Old Style"/>
          <w:spacing w:val="-3"/>
          <w:szCs w:val="24"/>
        </w:rPr>
      </w:pPr>
      <w:r>
        <w:rPr>
          <w:rFonts w:ascii="Bookman Old Style" w:hAnsi="Bookman Old Style"/>
          <w:spacing w:val="-3"/>
          <w:szCs w:val="24"/>
        </w:rPr>
        <w:t xml:space="preserve">The Tribunal finds the employer’s requirement that employees interacting with patients have a flu vaccination was reasonable, but the </w:t>
      </w:r>
      <w:r w:rsidR="00A54079">
        <w:rPr>
          <w:rFonts w:ascii="Bookman Old Style" w:hAnsi="Bookman Old Style"/>
          <w:spacing w:val="-3"/>
          <w:szCs w:val="24"/>
        </w:rPr>
        <w:t xml:space="preserve">new, </w:t>
      </w:r>
      <w:r>
        <w:rPr>
          <w:rFonts w:ascii="Bookman Old Style" w:hAnsi="Bookman Old Style"/>
          <w:spacing w:val="-3"/>
          <w:szCs w:val="24"/>
        </w:rPr>
        <w:t xml:space="preserve">more stringent requirement changed the terms of the claimant’s employment.  The claimant established that the vaccine was detrimental to her for religious </w:t>
      </w:r>
      <w:r w:rsidR="00A54079">
        <w:rPr>
          <w:rFonts w:ascii="Bookman Old Style" w:hAnsi="Bookman Old Style"/>
          <w:spacing w:val="-3"/>
          <w:szCs w:val="24"/>
        </w:rPr>
        <w:t xml:space="preserve">reasons </w:t>
      </w:r>
      <w:r>
        <w:rPr>
          <w:rFonts w:ascii="Bookman Old Style" w:hAnsi="Bookman Old Style"/>
          <w:spacing w:val="-3"/>
          <w:szCs w:val="24"/>
        </w:rPr>
        <w:t xml:space="preserve">and </w:t>
      </w:r>
      <w:r w:rsidR="00BD6142">
        <w:rPr>
          <w:rFonts w:ascii="Bookman Old Style" w:hAnsi="Bookman Old Style"/>
          <w:spacing w:val="-3"/>
          <w:szCs w:val="24"/>
        </w:rPr>
        <w:t xml:space="preserve">because of </w:t>
      </w:r>
      <w:r>
        <w:rPr>
          <w:rFonts w:ascii="Bookman Old Style" w:hAnsi="Bookman Old Style"/>
          <w:spacing w:val="-3"/>
          <w:szCs w:val="24"/>
        </w:rPr>
        <w:t xml:space="preserve">possible health concerns. Her personal choice not to receive a vaccination was not a willful disregard of the employer’s interests.  </w:t>
      </w:r>
    </w:p>
    <w:p w:rsidR="005D1323" w:rsidRDefault="005D1323" w:rsidP="00E54541">
      <w:pPr>
        <w:suppressAutoHyphens/>
        <w:rPr>
          <w:rFonts w:ascii="Bookman Old Style" w:hAnsi="Bookman Old Style"/>
          <w:spacing w:val="-3"/>
          <w:szCs w:val="24"/>
        </w:rPr>
      </w:pPr>
    </w:p>
    <w:p w:rsidR="00BD6142" w:rsidRDefault="00BD6142" w:rsidP="00E54541">
      <w:pPr>
        <w:suppressAutoHyphens/>
        <w:rPr>
          <w:rFonts w:ascii="Bookman Old Style" w:hAnsi="Bookman Old Style"/>
          <w:spacing w:val="-3"/>
          <w:szCs w:val="24"/>
        </w:rPr>
      </w:pPr>
    </w:p>
    <w:p w:rsidR="00432F0A" w:rsidRPr="00E54541" w:rsidRDefault="005D1323" w:rsidP="00E54541">
      <w:pPr>
        <w:suppressAutoHyphens/>
        <w:rPr>
          <w:rFonts w:ascii="Bookman Old Style" w:hAnsi="Bookman Old Style"/>
          <w:spacing w:val="-3"/>
          <w:szCs w:val="24"/>
        </w:rPr>
      </w:pPr>
      <w:r>
        <w:rPr>
          <w:rFonts w:ascii="Bookman Old Style" w:hAnsi="Bookman Old Style"/>
          <w:spacing w:val="-3"/>
          <w:szCs w:val="24"/>
        </w:rPr>
        <w:lastRenderedPageBreak/>
        <w:t>The Tribunal does not dispute an employer’s right to discharge a worker that does not me</w:t>
      </w:r>
      <w:r w:rsidR="00A54079">
        <w:rPr>
          <w:rFonts w:ascii="Bookman Old Style" w:hAnsi="Bookman Old Style"/>
          <w:spacing w:val="-3"/>
          <w:szCs w:val="24"/>
        </w:rPr>
        <w:t>e</w:t>
      </w:r>
      <w:r>
        <w:rPr>
          <w:rFonts w:ascii="Bookman Old Style" w:hAnsi="Bookman Old Style"/>
          <w:spacing w:val="-3"/>
          <w:szCs w:val="24"/>
        </w:rPr>
        <w:t xml:space="preserve">t its requirements, but not all such discharges are for work related misconduct.  The claimant in this case was discharged for reason other than misconduct. The penalties of AS 23.20.379 are not appropriate. </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rsidR="005A281D" w:rsidRPr="00E54541" w:rsidRDefault="005A281D" w:rsidP="00E54541">
      <w:pPr>
        <w:tabs>
          <w:tab w:val="left" w:pos="-1440"/>
          <w:tab w:val="left" w:pos="-720"/>
        </w:tabs>
        <w:rPr>
          <w:rFonts w:ascii="Bookman Old Style" w:hAnsi="Bookman Old Style"/>
          <w:szCs w:val="24"/>
        </w:rPr>
      </w:pPr>
    </w:p>
    <w:p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5D1323">
        <w:rPr>
          <w:rFonts w:ascii="Bookman Old Style" w:hAnsi="Bookman Old Style"/>
          <w:szCs w:val="24"/>
        </w:rPr>
        <w:t>December 20, 2019</w:t>
      </w:r>
      <w:r w:rsidRPr="00E1431E">
        <w:rPr>
          <w:rFonts w:ascii="Bookman Old Style" w:hAnsi="Bookman Old Style"/>
        </w:rPr>
        <w:t xml:space="preserve"> is </w:t>
      </w:r>
      <w:r w:rsidR="005D1323">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5D1323">
        <w:rPr>
          <w:rFonts w:ascii="Bookman Old Style" w:hAnsi="Bookman Old Style"/>
          <w:szCs w:val="24"/>
        </w:rPr>
        <w:t>December 7, 2019 through January 11, 2020</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rsidR="005D1323" w:rsidRDefault="005D1323" w:rsidP="00E54541">
      <w:pPr>
        <w:pStyle w:val="Heading4"/>
        <w:jc w:val="center"/>
        <w:rPr>
          <w:rFonts w:ascii="Bookman Old Style" w:hAnsi="Bookman Old Style"/>
          <w:szCs w:val="24"/>
        </w:rPr>
      </w:pPr>
    </w:p>
    <w:p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rsidR="005A281D" w:rsidRPr="00E54541" w:rsidRDefault="005A281D" w:rsidP="00E54541">
      <w:pPr>
        <w:tabs>
          <w:tab w:val="left" w:pos="-1440"/>
          <w:tab w:val="left" w:pos="-720"/>
        </w:tabs>
        <w:rPr>
          <w:rFonts w:ascii="Bookman Old Style" w:hAnsi="Bookman Old Style"/>
          <w:szCs w:val="24"/>
        </w:rPr>
      </w:pPr>
    </w:p>
    <w:p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5D1323">
        <w:rPr>
          <w:rFonts w:ascii="Bookman Old Style" w:hAnsi="Bookman Old Style"/>
          <w:szCs w:val="24"/>
        </w:rPr>
        <w:t>February 13, 2020</w:t>
      </w:r>
      <w:r w:rsidR="005A281D" w:rsidRPr="00E54541">
        <w:rPr>
          <w:rFonts w:ascii="Bookman Old Style" w:hAnsi="Bookman Old Style"/>
          <w:szCs w:val="24"/>
        </w:rPr>
        <w:t>.</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rsidR="00F52BEA" w:rsidRPr="00E54541" w:rsidRDefault="00F52BEA" w:rsidP="00E54541">
      <w:pPr>
        <w:tabs>
          <w:tab w:val="left" w:pos="-1440"/>
          <w:tab w:val="left" w:pos="-720"/>
        </w:tabs>
        <w:rPr>
          <w:rFonts w:ascii="Bookman Old Style" w:hAnsi="Bookman Old Style"/>
          <w:szCs w:val="24"/>
        </w:rPr>
      </w:pPr>
    </w:p>
    <w:p w:rsidR="00F52BEA" w:rsidRPr="00E54541" w:rsidRDefault="00F52BEA" w:rsidP="00E54541">
      <w:pPr>
        <w:tabs>
          <w:tab w:val="left" w:pos="-1440"/>
          <w:tab w:val="left" w:pos="-720"/>
        </w:tabs>
        <w:rPr>
          <w:rFonts w:ascii="Bookman Old Style" w:hAnsi="Bookman Old Style"/>
          <w:szCs w:val="24"/>
        </w:rPr>
      </w:pPr>
    </w:p>
    <w:p w:rsidR="00F52BEA" w:rsidRPr="00E54541" w:rsidRDefault="00F52BEA" w:rsidP="00E54541">
      <w:pPr>
        <w:tabs>
          <w:tab w:val="left" w:pos="-1440"/>
          <w:tab w:val="left" w:pos="-720"/>
        </w:tabs>
        <w:rPr>
          <w:rFonts w:ascii="Bookman Old Style" w:hAnsi="Bookman Old Style"/>
          <w:szCs w:val="24"/>
        </w:rPr>
      </w:pPr>
    </w:p>
    <w:p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5D1323">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5A281D" w:rsidP="00E54541">
      <w:pPr>
        <w:tabs>
          <w:tab w:val="left" w:pos="-1440"/>
          <w:tab w:val="left" w:pos="-720"/>
        </w:tabs>
        <w:rPr>
          <w:rFonts w:ascii="Bookman Old Style" w:hAnsi="Bookman Old Style"/>
          <w:szCs w:val="24"/>
        </w:rPr>
      </w:pPr>
    </w:p>
    <w:p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4FD" w:rsidRDefault="00D514FD">
      <w:pPr>
        <w:widowControl/>
        <w:spacing w:line="20" w:lineRule="exact"/>
      </w:pPr>
    </w:p>
  </w:endnote>
  <w:endnote w:type="continuationSeparator" w:id="0">
    <w:p w:rsidR="00D514FD" w:rsidRDefault="00D514FD">
      <w:r>
        <w:t xml:space="preserve"> </w:t>
      </w:r>
    </w:p>
  </w:endnote>
  <w:endnote w:type="continuationNotice" w:id="1">
    <w:p w:rsidR="00D514FD" w:rsidRDefault="00D514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4FD" w:rsidRDefault="00D514FD">
      <w:r>
        <w:separator/>
      </w:r>
    </w:p>
  </w:footnote>
  <w:footnote w:type="continuationSeparator" w:id="0">
    <w:p w:rsidR="00D514FD" w:rsidRDefault="00D51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B34C28">
      <w:rPr>
        <w:rFonts w:ascii="Bookman Old Style" w:hAnsi="Bookman Old Style"/>
      </w:rPr>
      <w:t>20 0044</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37273F">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4FD"/>
    <w:rsid w:val="00027F9D"/>
    <w:rsid w:val="000443B6"/>
    <w:rsid w:val="000D3B41"/>
    <w:rsid w:val="000E4D91"/>
    <w:rsid w:val="000F5712"/>
    <w:rsid w:val="00144FA4"/>
    <w:rsid w:val="0016631C"/>
    <w:rsid w:val="002A3C37"/>
    <w:rsid w:val="002B4A81"/>
    <w:rsid w:val="002B4C7B"/>
    <w:rsid w:val="002C42D3"/>
    <w:rsid w:val="002D5A94"/>
    <w:rsid w:val="003115E0"/>
    <w:rsid w:val="0037273F"/>
    <w:rsid w:val="0038170D"/>
    <w:rsid w:val="00382877"/>
    <w:rsid w:val="003A5235"/>
    <w:rsid w:val="003B709B"/>
    <w:rsid w:val="003C0ED2"/>
    <w:rsid w:val="003E7E91"/>
    <w:rsid w:val="003F05F1"/>
    <w:rsid w:val="00401987"/>
    <w:rsid w:val="00432F0A"/>
    <w:rsid w:val="004449AA"/>
    <w:rsid w:val="0047053D"/>
    <w:rsid w:val="004758FD"/>
    <w:rsid w:val="004B0A1E"/>
    <w:rsid w:val="004C44C6"/>
    <w:rsid w:val="00567B74"/>
    <w:rsid w:val="00581F65"/>
    <w:rsid w:val="005A281D"/>
    <w:rsid w:val="005A6135"/>
    <w:rsid w:val="005D1323"/>
    <w:rsid w:val="00600E6C"/>
    <w:rsid w:val="00613F00"/>
    <w:rsid w:val="00661D7B"/>
    <w:rsid w:val="00762388"/>
    <w:rsid w:val="00774034"/>
    <w:rsid w:val="007D240A"/>
    <w:rsid w:val="00842043"/>
    <w:rsid w:val="008516EC"/>
    <w:rsid w:val="008B1CA2"/>
    <w:rsid w:val="008E5C2B"/>
    <w:rsid w:val="008F1497"/>
    <w:rsid w:val="008F3C72"/>
    <w:rsid w:val="00A53090"/>
    <w:rsid w:val="00A54079"/>
    <w:rsid w:val="00AB368A"/>
    <w:rsid w:val="00B343ED"/>
    <w:rsid w:val="00B34C28"/>
    <w:rsid w:val="00B554BF"/>
    <w:rsid w:val="00BD6142"/>
    <w:rsid w:val="00C035D6"/>
    <w:rsid w:val="00C47467"/>
    <w:rsid w:val="00D025D4"/>
    <w:rsid w:val="00D514FD"/>
    <w:rsid w:val="00D829CE"/>
    <w:rsid w:val="00DD54FF"/>
    <w:rsid w:val="00E15DF9"/>
    <w:rsid w:val="00E20AA8"/>
    <w:rsid w:val="00E54541"/>
    <w:rsid w:val="00EA362A"/>
    <w:rsid w:val="00EB2462"/>
    <w:rsid w:val="00EC3E1C"/>
    <w:rsid w:val="00EE2933"/>
    <w:rsid w:val="00EE7F4C"/>
    <w:rsid w:val="00F5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BA182"/>
  <w15:chartTrackingRefBased/>
  <w15:docId w15:val="{705F5A89-8DDB-409B-A3A9-FC68A654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A540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079"/>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9B5166-C2A3-4FD8-B267-A38D0443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0</TotalTime>
  <Pages>5</Pages>
  <Words>1464</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2020-02-13T20:41:00Z</cp:lastPrinted>
  <dcterms:created xsi:type="dcterms:W3CDTF">2020-02-13T23:58:00Z</dcterms:created>
  <dcterms:modified xsi:type="dcterms:W3CDTF">2020-02-13T23:58:00Z</dcterms:modified>
</cp:coreProperties>
</file>