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073AA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C53EA8">
        <w:rPr>
          <w:rFonts w:ascii="Bookman Old Style" w:hAnsi="Bookman Old Style"/>
        </w:rPr>
        <w:t>P20 013</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C53EA8">
        <w:rPr>
          <w:rFonts w:ascii="Bookman Old Style" w:hAnsi="Bookman Old Style"/>
        </w:rPr>
        <w:t>August 10, 2020</w:t>
      </w:r>
    </w:p>
    <w:p w:rsidR="00AF1019" w:rsidRPr="00774034" w:rsidRDefault="00AF1019" w:rsidP="00AF1019">
      <w:pPr>
        <w:widowControl/>
        <w:tabs>
          <w:tab w:val="center" w:pos="5580"/>
          <w:tab w:val="left" w:pos="6480"/>
        </w:tabs>
        <w:suppressAutoHyphens/>
        <w:outlineLvl w:val="0"/>
        <w:rPr>
          <w:rFonts w:ascii="Bookman Old Style" w:hAnsi="Bookman Old Style"/>
        </w:rPr>
      </w:pPr>
      <w:r>
        <w:rPr>
          <w:rFonts w:ascii="Bookman Old Style" w:hAnsi="Bookman Old Style"/>
        </w:rPr>
        <w:tab/>
        <w:t xml:space="preserve">                                            </w:t>
      </w:r>
      <w:r w:rsidR="00327CAF">
        <w:rPr>
          <w:rFonts w:ascii="Bookman Old Style" w:hAnsi="Bookman Old Style"/>
        </w:rPr>
        <w:t xml:space="preserve"> </w:t>
      </w:r>
      <w:r>
        <w:rPr>
          <w:rFonts w:ascii="Bookman Old Style" w:hAnsi="Bookman Old Style"/>
        </w:rPr>
        <w:t>August 27,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C53EA8" w:rsidRDefault="00C53EA8"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JEFFERY BUTLER</w:t>
      </w:r>
    </w:p>
    <w:p w:rsidR="00A91F10" w:rsidRDefault="00A91F10" w:rsidP="00E64C4D">
      <w:pPr>
        <w:widowControl/>
        <w:tabs>
          <w:tab w:val="left" w:pos="-1440"/>
          <w:tab w:val="left" w:pos="-720"/>
          <w:tab w:val="left" w:pos="0"/>
          <w:tab w:val="left" w:pos="5760"/>
        </w:tabs>
        <w:suppressAutoHyphens/>
        <w:ind w:right="-360"/>
        <w:rPr>
          <w:rFonts w:ascii="Bookman Old Style" w:hAnsi="Bookman Old Style"/>
        </w:rPr>
      </w:pPr>
    </w:p>
    <w:p w:rsidR="00A91F10" w:rsidRDefault="00A91F10"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Default="00C53EA8"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Jeffery Butler</w:t>
      </w:r>
      <w:r w:rsidR="00395ECA">
        <w:rPr>
          <w:rFonts w:ascii="Bookman Old Style" w:hAnsi="Bookman Old Style"/>
        </w:rPr>
        <w:t xml:space="preserve">                                                 </w:t>
      </w:r>
      <w:r>
        <w:rPr>
          <w:rFonts w:ascii="Bookman Old Style" w:hAnsi="Bookman Old Style"/>
        </w:rPr>
        <w:t>None</w:t>
      </w:r>
    </w:p>
    <w:p w:rsidR="00E64C4D" w:rsidRDefault="00C53EA8"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Kelley Schmidt</w:t>
      </w: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C53EA8">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C53EA8">
        <w:rPr>
          <w:rFonts w:ascii="Bookman Old Style" w:hAnsi="Bookman Old Style"/>
          <w:snapToGrid/>
          <w:szCs w:val="24"/>
        </w:rPr>
        <w:t>July 8, 2020</w:t>
      </w:r>
      <w:r w:rsidRPr="00C035D6">
        <w:rPr>
          <w:rFonts w:ascii="Bookman Old Style" w:hAnsi="Bookman Old Style"/>
          <w:snapToGrid/>
          <w:szCs w:val="24"/>
        </w:rPr>
        <w:t xml:space="preserve"> determination which </w:t>
      </w:r>
      <w:r w:rsidR="00C53EA8">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DB7530" w:rsidRDefault="00C53EA8"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established a claim for PUA benefits effective March 29, 2020. The claimant was not eligible for regular unemployment benefits because he did not have recent wages on which to base a claim</w:t>
      </w:r>
      <w:r w:rsidR="00DB7530">
        <w:rPr>
          <w:rFonts w:ascii="Bookman Old Style" w:hAnsi="Bookman Old Style"/>
          <w:snapToGrid/>
          <w:szCs w:val="24"/>
        </w:rPr>
        <w:t xml:space="preserve"> for benefits</w:t>
      </w:r>
      <w:r>
        <w:rPr>
          <w:rFonts w:ascii="Bookman Old Style" w:hAnsi="Bookman Old Style"/>
          <w:snapToGrid/>
          <w:szCs w:val="24"/>
        </w:rPr>
        <w:t xml:space="preserve">.  </w:t>
      </w:r>
    </w:p>
    <w:p w:rsidR="00DB7530" w:rsidRDefault="00DB7530" w:rsidP="00E64C4D">
      <w:pPr>
        <w:widowControl/>
        <w:tabs>
          <w:tab w:val="left" w:pos="-1440"/>
          <w:tab w:val="left" w:pos="-720"/>
        </w:tabs>
        <w:rPr>
          <w:rFonts w:ascii="Bookman Old Style" w:hAnsi="Bookman Old Style"/>
          <w:snapToGrid/>
          <w:szCs w:val="24"/>
        </w:rPr>
      </w:pPr>
    </w:p>
    <w:p w:rsidR="00BF00F6" w:rsidRDefault="00B27DBC"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expected to begin working for a </w:t>
      </w:r>
      <w:r w:rsidR="008A6499">
        <w:rPr>
          <w:rFonts w:ascii="Bookman Old Style" w:hAnsi="Bookman Old Style"/>
          <w:snapToGrid/>
          <w:szCs w:val="24"/>
        </w:rPr>
        <w:t xml:space="preserve">local </w:t>
      </w:r>
      <w:r>
        <w:rPr>
          <w:rFonts w:ascii="Bookman Old Style" w:hAnsi="Bookman Old Style"/>
          <w:snapToGrid/>
          <w:szCs w:val="24"/>
        </w:rPr>
        <w:t>landscaping business a</w:t>
      </w:r>
      <w:r w:rsidR="00DB7530">
        <w:rPr>
          <w:rFonts w:ascii="Bookman Old Style" w:hAnsi="Bookman Old Style"/>
          <w:snapToGrid/>
          <w:szCs w:val="24"/>
        </w:rPr>
        <w:t xml:space="preserve">t the </w:t>
      </w:r>
      <w:proofErr w:type="gramStart"/>
      <w:r w:rsidR="00DB7530">
        <w:rPr>
          <w:rFonts w:ascii="Bookman Old Style" w:hAnsi="Bookman Old Style"/>
          <w:snapToGrid/>
          <w:szCs w:val="24"/>
        </w:rPr>
        <w:t>end</w:t>
      </w:r>
      <w:proofErr w:type="gramEnd"/>
      <w:r w:rsidR="00DB7530">
        <w:rPr>
          <w:rFonts w:ascii="Bookman Old Style" w:hAnsi="Bookman Old Style"/>
          <w:snapToGrid/>
          <w:szCs w:val="24"/>
        </w:rPr>
        <w:t xml:space="preserve"> of March 2020, however he did not have a date set to start</w:t>
      </w:r>
      <w:r>
        <w:rPr>
          <w:rFonts w:ascii="Bookman Old Style" w:hAnsi="Bookman Old Style"/>
          <w:snapToGrid/>
          <w:szCs w:val="24"/>
        </w:rPr>
        <w:t xml:space="preserve"> the</w:t>
      </w:r>
      <w:r w:rsidR="00DB7530">
        <w:rPr>
          <w:rFonts w:ascii="Bookman Old Style" w:hAnsi="Bookman Old Style"/>
          <w:snapToGrid/>
          <w:szCs w:val="24"/>
        </w:rPr>
        <w:t xml:space="preserve"> work and the </w:t>
      </w:r>
      <w:r w:rsidR="008A6499">
        <w:rPr>
          <w:rFonts w:ascii="Bookman Old Style" w:hAnsi="Bookman Old Style"/>
          <w:snapToGrid/>
          <w:szCs w:val="24"/>
        </w:rPr>
        <w:t xml:space="preserve">person </w:t>
      </w:r>
      <w:r>
        <w:rPr>
          <w:rFonts w:ascii="Bookman Old Style" w:hAnsi="Bookman Old Style"/>
          <w:snapToGrid/>
          <w:szCs w:val="24"/>
        </w:rPr>
        <w:t xml:space="preserve">the claimant had talked </w:t>
      </w:r>
      <w:r w:rsidR="00327CAF">
        <w:rPr>
          <w:rFonts w:ascii="Bookman Old Style" w:hAnsi="Bookman Old Style"/>
          <w:snapToGrid/>
          <w:szCs w:val="24"/>
        </w:rPr>
        <w:t xml:space="preserve">to about the work </w:t>
      </w:r>
      <w:r w:rsidR="00AF1019">
        <w:rPr>
          <w:rFonts w:ascii="Bookman Old Style" w:hAnsi="Bookman Old Style"/>
          <w:snapToGrid/>
          <w:szCs w:val="24"/>
        </w:rPr>
        <w:t>was supposed to call with a start date</w:t>
      </w:r>
      <w:r w:rsidR="00327CAF">
        <w:rPr>
          <w:rFonts w:ascii="Bookman Old Style" w:hAnsi="Bookman Old Style"/>
          <w:snapToGrid/>
          <w:szCs w:val="24"/>
        </w:rPr>
        <w:t>,</w:t>
      </w:r>
      <w:r w:rsidR="008A6499">
        <w:rPr>
          <w:rFonts w:ascii="Bookman Old Style" w:hAnsi="Bookman Old Style"/>
          <w:snapToGrid/>
          <w:szCs w:val="24"/>
        </w:rPr>
        <w:t xml:space="preserve"> but</w:t>
      </w:r>
      <w:r w:rsidR="00AF1019">
        <w:rPr>
          <w:rFonts w:ascii="Bookman Old Style" w:hAnsi="Bookman Old Style"/>
          <w:snapToGrid/>
          <w:szCs w:val="24"/>
        </w:rPr>
        <w:t xml:space="preserve"> never did</w:t>
      </w:r>
      <w:r w:rsidR="00DB7530">
        <w:rPr>
          <w:rFonts w:ascii="Bookman Old Style" w:hAnsi="Bookman Old Style"/>
          <w:snapToGrid/>
          <w:szCs w:val="24"/>
        </w:rPr>
        <w:t xml:space="preserve">. </w:t>
      </w:r>
      <w:r>
        <w:rPr>
          <w:rFonts w:ascii="Bookman Old Style" w:hAnsi="Bookman Old Style"/>
          <w:snapToGrid/>
          <w:szCs w:val="24"/>
        </w:rPr>
        <w:t xml:space="preserve">The claimant later learned he had not been offered work by the </w:t>
      </w:r>
      <w:r w:rsidR="00D11877">
        <w:rPr>
          <w:rFonts w:ascii="Bookman Old Style" w:hAnsi="Bookman Old Style"/>
          <w:snapToGrid/>
          <w:szCs w:val="24"/>
        </w:rPr>
        <w:t xml:space="preserve">landscaping </w:t>
      </w:r>
      <w:r>
        <w:rPr>
          <w:rFonts w:ascii="Bookman Old Style" w:hAnsi="Bookman Old Style"/>
          <w:snapToGrid/>
          <w:szCs w:val="24"/>
        </w:rPr>
        <w:t xml:space="preserve">business he believed he was to work for, and possibly the </w:t>
      </w:r>
      <w:r w:rsidR="008A6499">
        <w:rPr>
          <w:rFonts w:ascii="Bookman Old Style" w:hAnsi="Bookman Old Style"/>
          <w:snapToGrid/>
          <w:szCs w:val="24"/>
        </w:rPr>
        <w:t xml:space="preserve">person who he spoke was a </w:t>
      </w:r>
      <w:r>
        <w:rPr>
          <w:rFonts w:ascii="Bookman Old Style" w:hAnsi="Bookman Old Style"/>
          <w:snapToGrid/>
          <w:szCs w:val="24"/>
        </w:rPr>
        <w:t>subcontractor</w:t>
      </w:r>
      <w:r w:rsidR="008A6499">
        <w:rPr>
          <w:rFonts w:ascii="Bookman Old Style" w:hAnsi="Bookman Old Style"/>
          <w:snapToGrid/>
          <w:szCs w:val="24"/>
        </w:rPr>
        <w:t xml:space="preserve"> and</w:t>
      </w:r>
      <w:r>
        <w:rPr>
          <w:rFonts w:ascii="Bookman Old Style" w:hAnsi="Bookman Old Style"/>
          <w:snapToGrid/>
          <w:szCs w:val="24"/>
        </w:rPr>
        <w:t xml:space="preserve"> had been intending that the claimant would work for him on a job for the landscaping business. </w:t>
      </w:r>
      <w:r w:rsidR="008A6499">
        <w:rPr>
          <w:rFonts w:ascii="Bookman Old Style" w:hAnsi="Bookman Old Style"/>
          <w:snapToGrid/>
          <w:szCs w:val="24"/>
        </w:rPr>
        <w:t xml:space="preserve">The claimant is not aware if the person who offered him work has a business, but he assumed the work was being offered by the landscaping business. </w:t>
      </w:r>
    </w:p>
    <w:p w:rsidR="00BF00F6" w:rsidRDefault="00BF00F6" w:rsidP="00E64C4D">
      <w:pPr>
        <w:widowControl/>
        <w:tabs>
          <w:tab w:val="left" w:pos="-1440"/>
          <w:tab w:val="left" w:pos="-720"/>
        </w:tabs>
        <w:rPr>
          <w:rFonts w:ascii="Bookman Old Style" w:hAnsi="Bookman Old Style"/>
          <w:snapToGrid/>
          <w:szCs w:val="24"/>
        </w:rPr>
      </w:pPr>
    </w:p>
    <w:p w:rsidR="00B27DBC" w:rsidRDefault="00DB7530"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lastRenderedPageBreak/>
        <w:t xml:space="preserve">The claimant </w:t>
      </w:r>
      <w:r w:rsidR="00B27DBC">
        <w:rPr>
          <w:rFonts w:ascii="Bookman Old Style" w:hAnsi="Bookman Old Style"/>
          <w:snapToGrid/>
          <w:szCs w:val="24"/>
        </w:rPr>
        <w:t xml:space="preserve">was set to have </w:t>
      </w:r>
      <w:r>
        <w:rPr>
          <w:rFonts w:ascii="Bookman Old Style" w:hAnsi="Bookman Old Style"/>
          <w:snapToGrid/>
          <w:szCs w:val="24"/>
        </w:rPr>
        <w:t xml:space="preserve">a working interview for a housekeeping position at a hotel on March 14 and 15, 2020, but </w:t>
      </w:r>
      <w:r w:rsidR="00AF1019">
        <w:rPr>
          <w:rFonts w:ascii="Bookman Old Style" w:hAnsi="Bookman Old Style"/>
          <w:snapToGrid/>
          <w:szCs w:val="24"/>
        </w:rPr>
        <w:t xml:space="preserve">he was waiting for that employer to call him </w:t>
      </w:r>
      <w:r w:rsidR="00327CAF">
        <w:rPr>
          <w:rFonts w:ascii="Bookman Old Style" w:hAnsi="Bookman Old Style"/>
          <w:snapToGrid/>
          <w:szCs w:val="24"/>
        </w:rPr>
        <w:t xml:space="preserve">for the interview </w:t>
      </w:r>
      <w:r w:rsidR="00AF1019">
        <w:rPr>
          <w:rFonts w:ascii="Bookman Old Style" w:hAnsi="Bookman Old Style"/>
          <w:snapToGrid/>
          <w:szCs w:val="24"/>
        </w:rPr>
        <w:t>and he was never called</w:t>
      </w:r>
      <w:r>
        <w:rPr>
          <w:rFonts w:ascii="Bookman Old Style" w:hAnsi="Bookman Old Style"/>
          <w:snapToGrid/>
          <w:szCs w:val="24"/>
        </w:rPr>
        <w:t xml:space="preserve">.  </w:t>
      </w:r>
      <w:r w:rsidR="00327CAF">
        <w:rPr>
          <w:rFonts w:ascii="Bookman Old Style" w:hAnsi="Bookman Old Style"/>
          <w:snapToGrid/>
          <w:szCs w:val="24"/>
        </w:rPr>
        <w:t>The claimant believes both possible jobs fell through due to effects of the COVID-19 pandemic</w:t>
      </w:r>
      <w:r w:rsidR="00D11877">
        <w:rPr>
          <w:rFonts w:ascii="Bookman Old Style" w:hAnsi="Bookman Old Style"/>
          <w:snapToGrid/>
          <w:szCs w:val="24"/>
        </w:rPr>
        <w:t xml:space="preserve"> on the respective businesses</w:t>
      </w:r>
      <w:r w:rsidR="00327CAF">
        <w:rPr>
          <w:rFonts w:ascii="Bookman Old Style" w:hAnsi="Bookman Old Style"/>
          <w:snapToGrid/>
          <w:szCs w:val="24"/>
        </w:rPr>
        <w:t xml:space="preserve">. </w:t>
      </w:r>
    </w:p>
    <w:p w:rsidR="00BF00F6" w:rsidRDefault="00BF00F6" w:rsidP="00E64C4D">
      <w:pPr>
        <w:widowControl/>
        <w:tabs>
          <w:tab w:val="left" w:pos="-1440"/>
          <w:tab w:val="left" w:pos="-720"/>
        </w:tabs>
        <w:rPr>
          <w:rFonts w:ascii="Bookman Old Style" w:hAnsi="Bookman Old Style"/>
          <w:snapToGrid/>
          <w:szCs w:val="24"/>
        </w:rPr>
      </w:pPr>
    </w:p>
    <w:p w:rsidR="00A737A4" w:rsidRDefault="00327CAF"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Early in March 2020, t</w:t>
      </w:r>
      <w:r w:rsidR="00DB7530">
        <w:rPr>
          <w:rFonts w:ascii="Bookman Old Style" w:hAnsi="Bookman Old Style"/>
          <w:snapToGrid/>
          <w:szCs w:val="24"/>
        </w:rPr>
        <w:t xml:space="preserve">he claimant was advised to self-isolate by his medical care provider because he has a </w:t>
      </w:r>
      <w:r w:rsidR="00495DD7">
        <w:rPr>
          <w:rFonts w:ascii="Bookman Old Style" w:hAnsi="Bookman Old Style"/>
          <w:snapToGrid/>
          <w:szCs w:val="24"/>
        </w:rPr>
        <w:t xml:space="preserve">serious </w:t>
      </w:r>
      <w:r w:rsidR="00DB7530">
        <w:rPr>
          <w:rFonts w:ascii="Bookman Old Style" w:hAnsi="Bookman Old Style"/>
          <w:snapToGrid/>
          <w:szCs w:val="24"/>
        </w:rPr>
        <w:t>medical condition that would make him susceptible to complications of the COVID-19 virus.</w:t>
      </w:r>
      <w:r w:rsidR="00A737A4">
        <w:rPr>
          <w:rFonts w:ascii="Bookman Old Style" w:hAnsi="Bookman Old Style"/>
          <w:snapToGrid/>
          <w:szCs w:val="24"/>
        </w:rPr>
        <w:t xml:space="preserve"> The claimant </w:t>
      </w:r>
      <w:r w:rsidR="00783ABC">
        <w:rPr>
          <w:rFonts w:ascii="Bookman Old Style" w:hAnsi="Bookman Old Style"/>
          <w:snapToGrid/>
          <w:szCs w:val="24"/>
        </w:rPr>
        <w:t>was forced to disregard</w:t>
      </w:r>
      <w:r w:rsidR="00A737A4">
        <w:rPr>
          <w:rFonts w:ascii="Bookman Old Style" w:hAnsi="Bookman Old Style"/>
          <w:snapToGrid/>
          <w:szCs w:val="24"/>
        </w:rPr>
        <w:t xml:space="preserve"> this advice, as he needed to work in order to support himself. </w:t>
      </w:r>
      <w:r w:rsidR="00783ABC">
        <w:rPr>
          <w:rFonts w:ascii="Bookman Old Style" w:hAnsi="Bookman Old Style"/>
          <w:snapToGrid/>
          <w:szCs w:val="24"/>
        </w:rPr>
        <w:t xml:space="preserve">He was willing to </w:t>
      </w:r>
      <w:r w:rsidR="00D11877">
        <w:rPr>
          <w:rFonts w:ascii="Bookman Old Style" w:hAnsi="Bookman Old Style"/>
          <w:snapToGrid/>
          <w:szCs w:val="24"/>
        </w:rPr>
        <w:t xml:space="preserve">start work at the end of March </w:t>
      </w:r>
      <w:r w:rsidR="00783ABC">
        <w:rPr>
          <w:rFonts w:ascii="Bookman Old Style" w:hAnsi="Bookman Old Style"/>
          <w:snapToGrid/>
          <w:szCs w:val="24"/>
        </w:rPr>
        <w:t xml:space="preserve">2020 and had set up a job interview mid-March. </w:t>
      </w:r>
    </w:p>
    <w:p w:rsidR="00783ABC" w:rsidRDefault="00783ABC" w:rsidP="00E64C4D">
      <w:pPr>
        <w:widowControl/>
        <w:tabs>
          <w:tab w:val="left" w:pos="-1440"/>
          <w:tab w:val="left" w:pos="-720"/>
        </w:tabs>
        <w:rPr>
          <w:rFonts w:ascii="Bookman Old Style" w:hAnsi="Bookman Old Style"/>
          <w:snapToGrid/>
          <w:szCs w:val="24"/>
        </w:rPr>
      </w:pPr>
    </w:p>
    <w:p w:rsidR="00C53EA8" w:rsidRPr="00C035D6" w:rsidRDefault="00DB7530"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w:t>
      </w:r>
      <w:r w:rsidR="00AF1019">
        <w:rPr>
          <w:rFonts w:ascii="Bookman Old Style" w:hAnsi="Bookman Old Style"/>
          <w:snapToGrid/>
          <w:szCs w:val="24"/>
        </w:rPr>
        <w:t xml:space="preserve">and his girlfriend </w:t>
      </w:r>
      <w:r>
        <w:rPr>
          <w:rFonts w:ascii="Bookman Old Style" w:hAnsi="Bookman Old Style"/>
          <w:snapToGrid/>
          <w:szCs w:val="24"/>
        </w:rPr>
        <w:t>became sick</w:t>
      </w:r>
      <w:r w:rsidR="008A6499">
        <w:rPr>
          <w:rFonts w:ascii="Bookman Old Style" w:hAnsi="Bookman Old Style"/>
          <w:snapToGrid/>
          <w:szCs w:val="24"/>
        </w:rPr>
        <w:t xml:space="preserve"> with symptoms of the COVID-19 virus</w:t>
      </w:r>
      <w:r>
        <w:rPr>
          <w:rFonts w:ascii="Bookman Old Style" w:hAnsi="Bookman Old Style"/>
          <w:snapToGrid/>
          <w:szCs w:val="24"/>
        </w:rPr>
        <w:t xml:space="preserve"> </w:t>
      </w:r>
      <w:r w:rsidR="00AF1019">
        <w:rPr>
          <w:rFonts w:ascii="Bookman Old Style" w:hAnsi="Bookman Old Style"/>
          <w:snapToGrid/>
          <w:szCs w:val="24"/>
        </w:rPr>
        <w:t>on July 3,</w:t>
      </w:r>
      <w:r>
        <w:rPr>
          <w:rFonts w:ascii="Bookman Old Style" w:hAnsi="Bookman Old Style"/>
          <w:snapToGrid/>
          <w:szCs w:val="24"/>
        </w:rPr>
        <w:t xml:space="preserve"> </w:t>
      </w:r>
      <w:r w:rsidR="00B27DBC">
        <w:rPr>
          <w:rFonts w:ascii="Bookman Old Style" w:hAnsi="Bookman Old Style"/>
          <w:snapToGrid/>
          <w:szCs w:val="24"/>
        </w:rPr>
        <w:t xml:space="preserve">2020 </w:t>
      </w:r>
      <w:r>
        <w:rPr>
          <w:rFonts w:ascii="Bookman Old Style" w:hAnsi="Bookman Old Style"/>
          <w:snapToGrid/>
          <w:szCs w:val="24"/>
        </w:rPr>
        <w:t xml:space="preserve">and </w:t>
      </w:r>
      <w:r w:rsidR="00AF1019">
        <w:rPr>
          <w:rFonts w:ascii="Bookman Old Style" w:hAnsi="Bookman Old Style"/>
          <w:snapToGrid/>
          <w:szCs w:val="24"/>
        </w:rPr>
        <w:t xml:space="preserve">the claimant </w:t>
      </w:r>
      <w:r>
        <w:rPr>
          <w:rFonts w:ascii="Bookman Old Style" w:hAnsi="Bookman Old Style"/>
          <w:snapToGrid/>
          <w:szCs w:val="24"/>
        </w:rPr>
        <w:t xml:space="preserve">tested </w:t>
      </w:r>
      <w:r w:rsidR="00AF1019">
        <w:rPr>
          <w:rFonts w:ascii="Bookman Old Style" w:hAnsi="Bookman Old Style"/>
          <w:snapToGrid/>
          <w:szCs w:val="24"/>
        </w:rPr>
        <w:t xml:space="preserve">positive for the virus on </w:t>
      </w:r>
      <w:r w:rsidR="00495DD7">
        <w:rPr>
          <w:rFonts w:ascii="Bookman Old Style" w:hAnsi="Bookman Old Style"/>
          <w:snapToGrid/>
          <w:szCs w:val="24"/>
        </w:rPr>
        <w:t xml:space="preserve">          </w:t>
      </w:r>
      <w:r w:rsidR="00AF1019">
        <w:rPr>
          <w:rFonts w:ascii="Bookman Old Style" w:hAnsi="Bookman Old Style"/>
          <w:snapToGrid/>
          <w:szCs w:val="24"/>
        </w:rPr>
        <w:t xml:space="preserve">July 8, 2020. The claimant was advised to quarantine </w:t>
      </w:r>
      <w:r w:rsidR="00327CAF">
        <w:rPr>
          <w:rFonts w:ascii="Bookman Old Style" w:hAnsi="Bookman Old Style"/>
          <w:snapToGrid/>
          <w:szCs w:val="24"/>
        </w:rPr>
        <w:t>at</w:t>
      </w:r>
      <w:r w:rsidR="00AF1019">
        <w:rPr>
          <w:rFonts w:ascii="Bookman Old Style" w:hAnsi="Bookman Old Style"/>
          <w:snapToGrid/>
          <w:szCs w:val="24"/>
        </w:rPr>
        <w:t xml:space="preserve"> </w:t>
      </w:r>
      <w:r w:rsidR="008A6499">
        <w:rPr>
          <w:rFonts w:ascii="Bookman Old Style" w:hAnsi="Bookman Old Style"/>
          <w:snapToGrid/>
          <w:szCs w:val="24"/>
        </w:rPr>
        <w:t>that point</w:t>
      </w:r>
      <w:r w:rsidR="00495DD7">
        <w:rPr>
          <w:rFonts w:ascii="Bookman Old Style" w:hAnsi="Bookman Old Style"/>
          <w:snapToGrid/>
          <w:szCs w:val="24"/>
        </w:rPr>
        <w:t xml:space="preserve"> so he was unable to search for work</w:t>
      </w:r>
      <w:r w:rsidR="008A6499">
        <w:rPr>
          <w:rFonts w:ascii="Bookman Old Style" w:hAnsi="Bookman Old Style"/>
          <w:snapToGrid/>
          <w:szCs w:val="24"/>
        </w:rPr>
        <w:t xml:space="preserve">.  The claimant was still experiencing symptoms </w:t>
      </w:r>
      <w:r w:rsidR="00AF1019">
        <w:rPr>
          <w:rFonts w:ascii="Bookman Old Style" w:hAnsi="Bookman Old Style"/>
          <w:snapToGrid/>
          <w:szCs w:val="24"/>
        </w:rPr>
        <w:t xml:space="preserve">at the end of July, but a nurse employed by the municipality </w:t>
      </w:r>
      <w:r w:rsidR="00327CAF">
        <w:rPr>
          <w:rFonts w:ascii="Bookman Old Style" w:hAnsi="Bookman Old Style"/>
          <w:snapToGrid/>
          <w:szCs w:val="24"/>
        </w:rPr>
        <w:t xml:space="preserve">of Anchorage </w:t>
      </w:r>
      <w:r w:rsidR="00AF1019">
        <w:rPr>
          <w:rFonts w:ascii="Bookman Old Style" w:hAnsi="Bookman Old Style"/>
          <w:snapToGrid/>
          <w:szCs w:val="24"/>
        </w:rPr>
        <w:t xml:space="preserve">advised the claimant that he would no longer be contagious at that point and he was no longer required to quarantine. </w:t>
      </w:r>
      <w:r>
        <w:rPr>
          <w:rFonts w:ascii="Bookman Old Style" w:hAnsi="Bookman Old Style"/>
          <w:snapToGrid/>
          <w:szCs w:val="24"/>
        </w:rPr>
        <w:t xml:space="preserve"> </w:t>
      </w:r>
    </w:p>
    <w:p w:rsidR="00E64C4D" w:rsidRPr="00774034" w:rsidRDefault="00E64C4D"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w:t>
      </w:r>
      <w:proofErr w:type="spellStart"/>
      <w:r w:rsidRPr="00483DDE">
        <w:rPr>
          <w:rFonts w:ascii="Bookman Old Style" w:hAnsi="Bookman Old Style"/>
        </w:rPr>
        <w:t>Peyser</w:t>
      </w:r>
      <w:proofErr w:type="spellEnd"/>
      <w:r w:rsidRPr="00483DDE">
        <w:rPr>
          <w:rFonts w:ascii="Bookman Old Style" w:hAnsi="Bookman Old Style"/>
        </w:rPr>
        <w:t xml:space="preserve">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dd</w:t>
      </w:r>
      <w:proofErr w:type="spellEnd"/>
      <w:r w:rsidRPr="00483DDE">
        <w:rPr>
          <w:rFonts w:ascii="Bookman Old Style" w:hAnsi="Bookman Old Style" w:cs="Times"/>
          <w:color w:val="333333"/>
          <w:szCs w:val="24"/>
        </w:rPr>
        <w:t>)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ee</w:t>
      </w:r>
      <w:proofErr w:type="spellEnd"/>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ff</w:t>
      </w:r>
      <w:proofErr w:type="spellEnd"/>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hh</w:t>
      </w:r>
      <w:proofErr w:type="spellEnd"/>
      <w:proofErr w:type="gram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jj</w:t>
      </w:r>
      <w:proofErr w:type="spellEnd"/>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kk</w:t>
      </w:r>
      <w:proofErr w:type="spellEnd"/>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 xml:space="preserve">(II)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w:t>
      </w:r>
      <w:proofErr w:type="spellStart"/>
      <w:r w:rsidRPr="00483DDE">
        <w:rPr>
          <w:rFonts w:ascii="Bookman Old Style" w:hAnsi="Bookman Old Style" w:cs="Times"/>
          <w:color w:val="333333"/>
          <w:szCs w:val="24"/>
        </w:rPr>
        <w:t>subclause</w:t>
      </w:r>
      <w:proofErr w:type="spellEnd"/>
      <w:r w:rsidRPr="00483DDE">
        <w:rPr>
          <w:rFonts w:ascii="Bookman Old Style" w:hAnsi="Bookman Old Style" w:cs="Times"/>
          <w:color w:val="333333"/>
          <w:szCs w:val="24"/>
        </w:rPr>
        <w:t xml:space="preserv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073AAC" w:rsidRDefault="00483DDE" w:rsidP="00AF1019">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w:t>
      </w:r>
      <w:proofErr w:type="spellStart"/>
      <w:r w:rsidRPr="00483DDE">
        <w:rPr>
          <w:rFonts w:ascii="Bookman Old Style" w:hAnsi="Bookman Old Style" w:cs="Times"/>
          <w:color w:val="333333"/>
          <w:szCs w:val="24"/>
        </w:rPr>
        <w:t>kk</w:t>
      </w:r>
      <w:proofErr w:type="spellEnd"/>
      <w:r w:rsidRPr="00483DDE">
        <w:rPr>
          <w:rFonts w:ascii="Bookman Old Style" w:hAnsi="Bookman Old Style" w:cs="Times"/>
          <w:color w:val="333333"/>
          <w:szCs w:val="24"/>
        </w:rPr>
        <w:t>)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AF1019" w:rsidRDefault="00926172" w:rsidP="00926172">
      <w:pPr>
        <w:shd w:val="clear" w:color="auto" w:fill="FFFFFF"/>
        <w:spacing w:before="100" w:beforeAutospacing="1" w:after="100" w:afterAutospacing="1"/>
        <w:rPr>
          <w:rFonts w:ascii="Bookman Old Style" w:hAnsi="Bookman Old Style"/>
          <w:bCs/>
        </w:rPr>
      </w:pPr>
      <w:r w:rsidRPr="00926172">
        <w:rPr>
          <w:rFonts w:ascii="Bookman Old Style" w:hAnsi="Bookman Old Style"/>
        </w:rPr>
        <w:t>Clarification on item (</w:t>
      </w:r>
      <w:proofErr w:type="spellStart"/>
      <w:r w:rsidRPr="00926172">
        <w:rPr>
          <w:rFonts w:ascii="Bookman Old Style" w:hAnsi="Bookman Old Style"/>
        </w:rPr>
        <w:t>kk</w:t>
      </w:r>
      <w:proofErr w:type="spellEnd"/>
      <w:r w:rsidRPr="00926172">
        <w:rPr>
          <w:rFonts w:ascii="Bookman Old Style" w:hAnsi="Bookman Old Style"/>
        </w:rPr>
        <w:t>) of acceptable COVID-19 related reasons. Section 2102(a</w:t>
      </w:r>
      <w:proofErr w:type="gramStart"/>
      <w:r w:rsidRPr="00926172">
        <w:rPr>
          <w:rFonts w:ascii="Bookman Old Style" w:hAnsi="Bookman Old Style"/>
        </w:rPr>
        <w:t>)(</w:t>
      </w:r>
      <w:proofErr w:type="gramEnd"/>
      <w:r w:rsidRPr="00926172">
        <w:rPr>
          <w:rFonts w:ascii="Bookman Old Style" w:hAnsi="Bookman Old Style"/>
        </w:rPr>
        <w:t>3)(A)(ii)(I)(</w:t>
      </w:r>
      <w:proofErr w:type="spellStart"/>
      <w:r w:rsidRPr="00926172">
        <w:rPr>
          <w:rFonts w:ascii="Bookman Old Style" w:hAnsi="Bookman Old Style"/>
        </w:rPr>
        <w:t>kk</w:t>
      </w:r>
      <w:proofErr w:type="spellEnd"/>
      <w:r w:rsidRPr="00926172">
        <w:rPr>
          <w:rFonts w:ascii="Bookman Old Style" w:hAnsi="Bookman Old Style"/>
        </w:rPr>
        <w:t xml:space="preserve">)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w:t>
      </w:r>
      <w:proofErr w:type="spellStart"/>
      <w:r w:rsidRPr="00926172">
        <w:rPr>
          <w:rFonts w:ascii="Bookman Old Style" w:hAnsi="Bookman Old Style"/>
        </w:rPr>
        <w:t>kk</w:t>
      </w:r>
      <w:proofErr w:type="spellEnd"/>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495DD7" w:rsidRPr="00495DD7" w:rsidRDefault="00495DD7" w:rsidP="00926172">
      <w:pPr>
        <w:shd w:val="clear" w:color="auto" w:fill="FFFFFF"/>
        <w:spacing w:before="100" w:beforeAutospacing="1" w:after="100" w:afterAutospacing="1"/>
        <w:rPr>
          <w:rFonts w:ascii="Bookman Old Style" w:hAnsi="Bookman Old Style"/>
          <w:bCs/>
        </w:rPr>
      </w:pP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4977B3" w:rsidRDefault="004977B3" w:rsidP="004977B3">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him for a claim for regular unemployment benefits. </w:t>
      </w:r>
    </w:p>
    <w:p w:rsidR="004977B3" w:rsidRDefault="004977B3" w:rsidP="004977B3">
      <w:pPr>
        <w:widowControl/>
        <w:rPr>
          <w:rFonts w:ascii="Bookman Old Style" w:hAnsi="Bookman Old Style"/>
        </w:rPr>
      </w:pPr>
    </w:p>
    <w:p w:rsidR="00327CAF" w:rsidRDefault="004977B3" w:rsidP="004977B3">
      <w:pPr>
        <w:widowControl/>
        <w:rPr>
          <w:rFonts w:ascii="Bookman Old Style" w:hAnsi="Bookman Old Style"/>
        </w:rPr>
      </w:pPr>
      <w:r>
        <w:rPr>
          <w:rFonts w:ascii="Bookman Old Style" w:hAnsi="Bookman Old Style"/>
        </w:rPr>
        <w:t xml:space="preserve">The claimant held that he was affected by the pandemic </w:t>
      </w:r>
      <w:r w:rsidR="00327CAF">
        <w:rPr>
          <w:rFonts w:ascii="Bookman Old Style" w:hAnsi="Bookman Old Style"/>
        </w:rPr>
        <w:t xml:space="preserve">as of March 29, 2020 </w:t>
      </w:r>
      <w:r>
        <w:rPr>
          <w:rFonts w:ascii="Bookman Old Style" w:hAnsi="Bookman Old Style"/>
        </w:rPr>
        <w:t xml:space="preserve">because he expected to start work and he was prevented from starting by the </w:t>
      </w:r>
      <w:r w:rsidR="00D11877">
        <w:rPr>
          <w:rFonts w:ascii="Bookman Old Style" w:hAnsi="Bookman Old Style"/>
        </w:rPr>
        <w:t xml:space="preserve">effects of the </w:t>
      </w:r>
      <w:r>
        <w:rPr>
          <w:rFonts w:ascii="Bookman Old Style" w:hAnsi="Bookman Old Style"/>
        </w:rPr>
        <w:t xml:space="preserve">pandemic.  </w:t>
      </w:r>
    </w:p>
    <w:p w:rsidR="00A737A4" w:rsidRDefault="00A737A4" w:rsidP="004977B3">
      <w:pPr>
        <w:widowControl/>
        <w:rPr>
          <w:rFonts w:ascii="Bookman Old Style" w:hAnsi="Bookman Old Style"/>
        </w:rPr>
      </w:pPr>
    </w:p>
    <w:p w:rsidR="00A737A4" w:rsidRDefault="00A737A4" w:rsidP="00A737A4">
      <w:pPr>
        <w:rPr>
          <w:rFonts w:ascii="Bookman Old Style" w:hAnsi="Bookman Old Style"/>
        </w:rPr>
      </w:pPr>
      <w:r w:rsidRPr="00A737A4">
        <w:rPr>
          <w:rFonts w:ascii="Bookman Old Style" w:hAnsi="Bookman Old Style"/>
          <w:u w:val="single"/>
        </w:rPr>
        <w:t>Unemployment Insurance Guidance Letter 16-20 Attachment 1</w:t>
      </w:r>
      <w:r w:rsidRPr="00A737A4">
        <w:rPr>
          <w:rFonts w:ascii="Bookman Old Style" w:hAnsi="Bookman Old Style"/>
        </w:rPr>
        <w:t>, issued April 2, 2020</w:t>
      </w:r>
      <w:r w:rsidR="00D11877">
        <w:rPr>
          <w:rFonts w:ascii="Bookman Old Style" w:hAnsi="Bookman Old Style"/>
        </w:rPr>
        <w:t xml:space="preserve"> by the U.S. Department of Labor, p</w:t>
      </w:r>
      <w:r>
        <w:rPr>
          <w:rFonts w:ascii="Bookman Old Style" w:hAnsi="Bookman Old Style"/>
        </w:rPr>
        <w:t>rovides examples of how a person may be a covered individual when the pandemic prevents them from commencing employment:</w:t>
      </w:r>
    </w:p>
    <w:p w:rsidR="00A737A4" w:rsidRPr="00A737A4" w:rsidRDefault="00A737A4" w:rsidP="00A737A4">
      <w:pPr>
        <w:rPr>
          <w:rFonts w:ascii="Bookman Old Style" w:hAnsi="Bookman Old Style"/>
        </w:rPr>
      </w:pPr>
    </w:p>
    <w:p w:rsidR="00A737A4" w:rsidRDefault="00A737A4" w:rsidP="00A737A4">
      <w:pPr>
        <w:ind w:left="720"/>
        <w:rPr>
          <w:rFonts w:ascii="Bookman Old Style" w:hAnsi="Bookman Old Style"/>
          <w:i/>
        </w:rPr>
      </w:pPr>
      <w:r w:rsidRPr="00A737A4">
        <w:rPr>
          <w:rFonts w:ascii="Bookman Old Style" w:hAnsi="Bookman Old Style"/>
          <w:i/>
        </w:rPr>
        <w:t xml:space="preserve">g) The individual was scheduled to commence employment and does not have a job or is unable to reach the job as a direct result of the COVID-19 public health emergency.  For example: </w:t>
      </w:r>
    </w:p>
    <w:p w:rsidR="00A737A4" w:rsidRPr="00A737A4" w:rsidRDefault="00A737A4" w:rsidP="00A737A4">
      <w:pPr>
        <w:ind w:left="720"/>
        <w:rPr>
          <w:rFonts w:ascii="Bookman Old Style" w:hAnsi="Bookman Old Style"/>
          <w:i/>
        </w:rPr>
      </w:pPr>
    </w:p>
    <w:p w:rsidR="00A737A4" w:rsidRDefault="00A737A4" w:rsidP="00A737A4">
      <w:pPr>
        <w:ind w:left="720"/>
        <w:rPr>
          <w:rFonts w:ascii="Bookman Old Style" w:hAnsi="Bookman Old Style"/>
          <w:i/>
        </w:rPr>
      </w:pPr>
      <w:r w:rsidRPr="00A737A4">
        <w:rPr>
          <w:rFonts w:ascii="Bookman Old Style" w:hAnsi="Bookman Old Style"/>
          <w:i/>
        </w:rPr>
        <w:t xml:space="preserve">An individual is unable to reach his or her job because doing so would require the violation of a state or municipal order restricting travel that was instituted to combat the spread of the coronavirus or the employer has closed the place of employment.  </w:t>
      </w:r>
    </w:p>
    <w:p w:rsidR="00A737A4" w:rsidRPr="00A737A4" w:rsidRDefault="00A737A4" w:rsidP="00A737A4">
      <w:pPr>
        <w:ind w:left="720"/>
        <w:rPr>
          <w:rFonts w:ascii="Bookman Old Style" w:hAnsi="Bookman Old Style"/>
          <w:i/>
        </w:rPr>
      </w:pPr>
    </w:p>
    <w:p w:rsidR="00A737A4" w:rsidRPr="00A737A4" w:rsidRDefault="00A737A4" w:rsidP="00A737A4">
      <w:pPr>
        <w:ind w:left="720"/>
        <w:rPr>
          <w:rFonts w:ascii="Bookman Old Style" w:hAnsi="Bookman Old Style"/>
          <w:i/>
        </w:rPr>
      </w:pPr>
      <w:r w:rsidRPr="00A737A4">
        <w:rPr>
          <w:rFonts w:ascii="Bookman Old Style" w:hAnsi="Bookman Old Style"/>
          <w:i/>
        </w:rPr>
        <w:t xml:space="preserve">An individual does not have a job because the employer with whom the individual was scheduled to commence employment has rescinded the job offer as a direct result of the COVID-19 public health emergency. </w:t>
      </w:r>
    </w:p>
    <w:p w:rsidR="00327CAF" w:rsidRDefault="00327CAF" w:rsidP="004977B3">
      <w:pPr>
        <w:widowControl/>
        <w:rPr>
          <w:rFonts w:ascii="Bookman Old Style" w:hAnsi="Bookman Old Style"/>
        </w:rPr>
      </w:pPr>
    </w:p>
    <w:p w:rsidR="004977B3" w:rsidRDefault="00D11877" w:rsidP="004977B3">
      <w:pPr>
        <w:widowControl/>
        <w:rPr>
          <w:rFonts w:ascii="Bookman Old Style" w:hAnsi="Bookman Old Style"/>
        </w:rPr>
      </w:pPr>
      <w:r>
        <w:rPr>
          <w:rFonts w:ascii="Bookman Old Style" w:hAnsi="Bookman Old Style"/>
        </w:rPr>
        <w:t xml:space="preserve">The claimant did not have a start date for the landscaping job and </w:t>
      </w:r>
      <w:r w:rsidR="00495DD7">
        <w:rPr>
          <w:rFonts w:ascii="Bookman Old Style" w:hAnsi="Bookman Old Style"/>
        </w:rPr>
        <w:t xml:space="preserve">ultimately </w:t>
      </w:r>
      <w:r>
        <w:rPr>
          <w:rFonts w:ascii="Bookman Old Style" w:hAnsi="Bookman Old Style"/>
        </w:rPr>
        <w:t xml:space="preserve">he was not sure which business had offered him the possibility of work. The working interview at the hotel cannot be held to be an offer of work either, since it was an interview to see if the employer wanted to offer the claimant work, and the interview did not take place. </w:t>
      </w:r>
      <w:r w:rsidR="00327CAF">
        <w:rPr>
          <w:rFonts w:ascii="Bookman Old Style" w:hAnsi="Bookman Old Style"/>
        </w:rPr>
        <w:t>T</w:t>
      </w:r>
      <w:r w:rsidR="004977B3">
        <w:rPr>
          <w:rFonts w:ascii="Bookman Old Style" w:hAnsi="Bookman Old Style"/>
        </w:rPr>
        <w:t xml:space="preserve">he claimant </w:t>
      </w:r>
      <w:r w:rsidR="00327CAF">
        <w:rPr>
          <w:rFonts w:ascii="Bookman Old Style" w:hAnsi="Bookman Old Style"/>
        </w:rPr>
        <w:t xml:space="preserve">was not scheduled commence work which </w:t>
      </w:r>
      <w:r w:rsidR="00BF00F6">
        <w:rPr>
          <w:rFonts w:ascii="Bookman Old Style" w:hAnsi="Bookman Old Style"/>
        </w:rPr>
        <w:t xml:space="preserve">he </w:t>
      </w:r>
      <w:r w:rsidR="00327CAF">
        <w:rPr>
          <w:rFonts w:ascii="Bookman Old Style" w:hAnsi="Bookman Old Style"/>
        </w:rPr>
        <w:t xml:space="preserve">was prevented from starting by the COVID-19 pandemic. He does not meet the requirement to be considered a covered individual for the purposes of the </w:t>
      </w:r>
      <w:r w:rsidR="00BF00F6">
        <w:rPr>
          <w:rFonts w:ascii="Bookman Old Style" w:hAnsi="Bookman Old Style"/>
        </w:rPr>
        <w:t>PUA</w:t>
      </w:r>
      <w:r w:rsidR="00327CAF">
        <w:rPr>
          <w:rFonts w:ascii="Bookman Old Style" w:hAnsi="Bookman Old Style"/>
        </w:rPr>
        <w:t xml:space="preserve"> Program </w:t>
      </w:r>
      <w:r w:rsidR="00863251">
        <w:rPr>
          <w:rFonts w:ascii="Bookman Old Style" w:hAnsi="Bookman Old Style"/>
        </w:rPr>
        <w:t>as of March 29, 2020.</w:t>
      </w:r>
    </w:p>
    <w:p w:rsidR="00BF00F6" w:rsidRDefault="00BF00F6" w:rsidP="004977B3">
      <w:pPr>
        <w:widowControl/>
        <w:rPr>
          <w:rFonts w:ascii="Bookman Old Style" w:hAnsi="Bookman Old Style"/>
        </w:rPr>
      </w:pPr>
    </w:p>
    <w:p w:rsidR="00BF00F6" w:rsidRDefault="00BF00F6" w:rsidP="004977B3">
      <w:pPr>
        <w:widowControl/>
        <w:rPr>
          <w:rFonts w:ascii="Bookman Old Style" w:hAnsi="Bookman Old Style"/>
        </w:rPr>
      </w:pPr>
      <w:r>
        <w:rPr>
          <w:rFonts w:ascii="Bookman Old Style" w:hAnsi="Bookman Old Style"/>
        </w:rPr>
        <w:t>The claimant’s medical advice to self-isolate due to his health condition does not meet the requirements for PUA eligibility, because the claimant was not job-attached and the</w:t>
      </w:r>
      <w:r w:rsidR="00783ABC">
        <w:rPr>
          <w:rFonts w:ascii="Bookman Old Style" w:hAnsi="Bookman Old Style"/>
        </w:rPr>
        <w:t xml:space="preserve"> recommended</w:t>
      </w:r>
      <w:r>
        <w:rPr>
          <w:rFonts w:ascii="Bookman Old Style" w:hAnsi="Bookman Old Style"/>
        </w:rPr>
        <w:t xml:space="preserve"> isolation did not prevent the claimant from getting to</w:t>
      </w:r>
      <w:r w:rsidR="00495DD7">
        <w:rPr>
          <w:rFonts w:ascii="Bookman Old Style" w:hAnsi="Bookman Old Style"/>
        </w:rPr>
        <w:t xml:space="preserve"> the place of</w:t>
      </w:r>
      <w:r>
        <w:rPr>
          <w:rFonts w:ascii="Bookman Old Style" w:hAnsi="Bookman Old Style"/>
        </w:rPr>
        <w:t xml:space="preserve"> work.  </w:t>
      </w:r>
    </w:p>
    <w:p w:rsidR="004977B3" w:rsidRDefault="004977B3" w:rsidP="004977B3">
      <w:pPr>
        <w:widowControl/>
        <w:rPr>
          <w:rFonts w:ascii="Bookman Old Style" w:hAnsi="Bookman Old Style"/>
        </w:rPr>
      </w:pPr>
    </w:p>
    <w:p w:rsidR="004977B3" w:rsidRDefault="004977B3" w:rsidP="004977B3">
      <w:pPr>
        <w:widowControl/>
        <w:rPr>
          <w:rFonts w:ascii="Bookman Old Style" w:hAnsi="Bookman Old Style"/>
        </w:rPr>
      </w:pPr>
      <w:r>
        <w:rPr>
          <w:rFonts w:ascii="Bookman Old Style" w:hAnsi="Bookman Old Style"/>
        </w:rPr>
        <w:t>The claima</w:t>
      </w:r>
      <w:r w:rsidR="00AF1019">
        <w:rPr>
          <w:rFonts w:ascii="Bookman Old Style" w:hAnsi="Bookman Old Style"/>
        </w:rPr>
        <w:t>nt became sick on July 3, 2020 and was diagnosed with COVID-19 o</w:t>
      </w:r>
      <w:r w:rsidR="00B27DBC">
        <w:rPr>
          <w:rFonts w:ascii="Bookman Old Style" w:hAnsi="Bookman Old Style"/>
        </w:rPr>
        <w:t xml:space="preserve">n </w:t>
      </w:r>
      <w:r>
        <w:rPr>
          <w:rFonts w:ascii="Bookman Old Style" w:hAnsi="Bookman Old Style"/>
        </w:rPr>
        <w:t>July 8, 2020.</w:t>
      </w:r>
      <w:r w:rsidR="00D11877">
        <w:rPr>
          <w:rFonts w:ascii="Bookman Old Style" w:hAnsi="Bookman Old Style"/>
        </w:rPr>
        <w:t xml:space="preserve"> Having symptoms of the virus and then a positive test prevented the claimant from searching for work or accepting work from       July 3, 2020 through July 31, 2020.</w:t>
      </w:r>
      <w:r>
        <w:rPr>
          <w:rFonts w:ascii="Bookman Old Style" w:hAnsi="Bookman Old Style"/>
        </w:rPr>
        <w:t xml:space="preserve"> The Tribunal finds </w:t>
      </w:r>
      <w:r w:rsidR="00073AAC">
        <w:rPr>
          <w:rFonts w:ascii="Bookman Old Style" w:hAnsi="Bookman Old Style"/>
        </w:rPr>
        <w:t>t</w:t>
      </w:r>
      <w:r>
        <w:rPr>
          <w:rFonts w:ascii="Bookman Old Style" w:hAnsi="Bookman Old Style"/>
        </w:rPr>
        <w:t xml:space="preserve">he </w:t>
      </w:r>
      <w:r w:rsidR="00073AAC">
        <w:rPr>
          <w:rFonts w:ascii="Bookman Old Style" w:hAnsi="Bookman Old Style"/>
        </w:rPr>
        <w:t xml:space="preserve">claimant </w:t>
      </w:r>
      <w:r w:rsidR="00D11877">
        <w:rPr>
          <w:rFonts w:ascii="Bookman Old Style" w:hAnsi="Bookman Old Style"/>
        </w:rPr>
        <w:t xml:space="preserve">was unable to work and unavailable for work because of COVID-19. The claimant </w:t>
      </w:r>
      <w:r>
        <w:rPr>
          <w:rFonts w:ascii="Bookman Old Style" w:hAnsi="Bookman Old Style"/>
        </w:rPr>
        <w:t>meets the requirements to be considered a cov</w:t>
      </w:r>
      <w:r w:rsidR="00AF1019">
        <w:rPr>
          <w:rFonts w:ascii="Bookman Old Style" w:hAnsi="Bookman Old Style"/>
        </w:rPr>
        <w:t xml:space="preserve">ered individual at </w:t>
      </w:r>
      <w:r w:rsidR="00327CAF">
        <w:rPr>
          <w:rFonts w:ascii="Bookman Old Style" w:hAnsi="Bookman Old Style"/>
        </w:rPr>
        <w:t>the point he became ill</w:t>
      </w:r>
      <w:r w:rsidR="00863251">
        <w:rPr>
          <w:rFonts w:ascii="Bookman Old Style" w:hAnsi="Bookman Old Style"/>
        </w:rPr>
        <w:t xml:space="preserve"> with symptoms of COVID-19</w:t>
      </w:r>
      <w:r w:rsidR="00AF1019">
        <w:rPr>
          <w:rFonts w:ascii="Bookman Old Style" w:hAnsi="Bookman Old Style"/>
        </w:rPr>
        <w:t xml:space="preserve"> until he was </w:t>
      </w:r>
      <w:r w:rsidR="00327CAF">
        <w:rPr>
          <w:rFonts w:ascii="Bookman Old Style" w:hAnsi="Bookman Old Style"/>
        </w:rPr>
        <w:t>released from quarantine</w:t>
      </w:r>
      <w:r w:rsidR="00A737A4">
        <w:rPr>
          <w:rFonts w:ascii="Bookman Old Style" w:hAnsi="Bookman Old Style"/>
        </w:rPr>
        <w:t xml:space="preserve">. </w:t>
      </w:r>
    </w:p>
    <w:p w:rsidR="0016206D" w:rsidRDefault="0016206D">
      <w:pPr>
        <w:tabs>
          <w:tab w:val="left" w:pos="-1440"/>
          <w:tab w:val="left" w:pos="-720"/>
        </w:tabs>
        <w:suppressAutoHyphens/>
        <w:ind w:right="-360"/>
        <w:rPr>
          <w:rFonts w:ascii="Bookman Old Style" w:hAnsi="Bookman Old Style"/>
        </w:rPr>
      </w:pPr>
    </w:p>
    <w:p w:rsidR="00495DD7" w:rsidRDefault="00495DD7">
      <w:pPr>
        <w:tabs>
          <w:tab w:val="left" w:pos="-1440"/>
          <w:tab w:val="left" w:pos="-720"/>
        </w:tabs>
        <w:suppressAutoHyphens/>
        <w:ind w:right="-360"/>
        <w:rPr>
          <w:rFonts w:ascii="Bookman Old Style" w:hAnsi="Bookman Old Style"/>
        </w:rPr>
      </w:pPr>
    </w:p>
    <w:p w:rsidR="00495DD7" w:rsidRDefault="00495DD7">
      <w:pPr>
        <w:tabs>
          <w:tab w:val="left" w:pos="-1440"/>
          <w:tab w:val="left" w:pos="-720"/>
        </w:tabs>
        <w:suppressAutoHyphens/>
        <w:ind w:right="-360"/>
        <w:rPr>
          <w:rFonts w:ascii="Bookman Old Style" w:hAnsi="Bookman Old Style"/>
        </w:rPr>
      </w:pPr>
    </w:p>
    <w:p w:rsidR="00495DD7" w:rsidRDefault="00495DD7">
      <w:pPr>
        <w:tabs>
          <w:tab w:val="left" w:pos="-1440"/>
          <w:tab w:val="left" w:pos="-720"/>
        </w:tabs>
        <w:suppressAutoHyphens/>
        <w:ind w:right="-360"/>
        <w:rPr>
          <w:rFonts w:ascii="Bookman Old Style" w:hAnsi="Bookman Old Style"/>
        </w:rPr>
      </w:pPr>
    </w:p>
    <w:p w:rsidR="00495DD7" w:rsidRPr="00E1431E" w:rsidRDefault="00495DD7">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lastRenderedPageBreak/>
        <w:t>DECISION</w:t>
      </w:r>
    </w:p>
    <w:p w:rsidR="0016206D" w:rsidRPr="00E1431E" w:rsidRDefault="0016206D">
      <w:pPr>
        <w:tabs>
          <w:tab w:val="left" w:pos="-1440"/>
          <w:tab w:val="left" w:pos="-720"/>
        </w:tabs>
        <w:suppressAutoHyphens/>
        <w:rPr>
          <w:rFonts w:ascii="Bookman Old Style" w:hAnsi="Bookman Old Style"/>
        </w:rPr>
      </w:pPr>
    </w:p>
    <w:p w:rsidR="00BF00F6" w:rsidRDefault="003F54EA">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4977B3">
        <w:rPr>
          <w:rFonts w:ascii="Bookman Old Style" w:hAnsi="Bookman Old Style"/>
          <w:snapToGrid/>
          <w:szCs w:val="24"/>
        </w:rPr>
        <w:t>July 8, 2020</w:t>
      </w:r>
      <w:r w:rsidRPr="003F54EA">
        <w:rPr>
          <w:rFonts w:ascii="Bookman Old Style" w:hAnsi="Bookman Old Style"/>
          <w:snapToGrid/>
          <w:szCs w:val="24"/>
        </w:rPr>
        <w:t xml:space="preserve"> is </w:t>
      </w:r>
      <w:r w:rsidR="004977B3">
        <w:rPr>
          <w:rFonts w:ascii="Bookman Old Style" w:hAnsi="Bookman Old Style"/>
          <w:b/>
          <w:snapToGrid/>
          <w:szCs w:val="24"/>
        </w:rPr>
        <w:t>MODIFIED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BF00F6">
        <w:rPr>
          <w:rFonts w:ascii="Bookman Old Style" w:hAnsi="Bookman Old Style"/>
        </w:rPr>
        <w:t xml:space="preserve">is </w:t>
      </w:r>
      <w:r w:rsidR="00BF00F6" w:rsidRPr="00BF00F6">
        <w:rPr>
          <w:rFonts w:ascii="Bookman Old Style" w:hAnsi="Bookman Old Style"/>
          <w:b/>
        </w:rPr>
        <w:t>NOT ELIGIBLE</w:t>
      </w:r>
      <w:r w:rsidR="00BF00F6">
        <w:rPr>
          <w:rFonts w:ascii="Bookman Old Style" w:hAnsi="Bookman Old Style"/>
        </w:rPr>
        <w:t xml:space="preserve"> </w:t>
      </w:r>
      <w:r w:rsidR="00483DDE">
        <w:rPr>
          <w:rFonts w:ascii="Bookman Old Style" w:hAnsi="Bookman Old Style"/>
          <w:snapToGrid/>
          <w:szCs w:val="24"/>
        </w:rPr>
        <w:t>for benefits from the Pandemic Unemployment Assistance (PUA) program</w:t>
      </w:r>
      <w:r w:rsidR="004977B3">
        <w:rPr>
          <w:rFonts w:ascii="Bookman Old Style" w:hAnsi="Bookman Old Style"/>
          <w:snapToGrid/>
          <w:szCs w:val="24"/>
        </w:rPr>
        <w:t xml:space="preserve"> </w:t>
      </w:r>
      <w:r w:rsidR="00BF00F6">
        <w:rPr>
          <w:rFonts w:ascii="Bookman Old Style" w:hAnsi="Bookman Old Style"/>
          <w:snapToGrid/>
          <w:szCs w:val="24"/>
        </w:rPr>
        <w:t>f</w:t>
      </w:r>
      <w:r w:rsidR="00327CAF">
        <w:rPr>
          <w:rFonts w:ascii="Bookman Old Style" w:hAnsi="Bookman Old Style"/>
          <w:snapToGrid/>
          <w:szCs w:val="24"/>
        </w:rPr>
        <w:t>or weeks ending April 4</w:t>
      </w:r>
      <w:r w:rsidR="00AF1019">
        <w:rPr>
          <w:rFonts w:ascii="Bookman Old Style" w:hAnsi="Bookman Old Style"/>
          <w:snapToGrid/>
          <w:szCs w:val="24"/>
        </w:rPr>
        <w:t>, 2020 through June 27</w:t>
      </w:r>
      <w:r w:rsidR="004977B3">
        <w:rPr>
          <w:rFonts w:ascii="Bookman Old Style" w:hAnsi="Bookman Old Style"/>
          <w:snapToGrid/>
          <w:szCs w:val="24"/>
        </w:rPr>
        <w:t>, 2020</w:t>
      </w:r>
      <w:r w:rsidR="00483DDE">
        <w:rPr>
          <w:rFonts w:ascii="Bookman Old Style" w:hAnsi="Bookman Old Style"/>
          <w:snapToGrid/>
          <w:szCs w:val="24"/>
        </w:rPr>
        <w:t>.</w:t>
      </w:r>
      <w:r w:rsidR="004977B3">
        <w:rPr>
          <w:rFonts w:ascii="Bookman Old Style" w:hAnsi="Bookman Old Style"/>
          <w:snapToGrid/>
          <w:szCs w:val="24"/>
        </w:rPr>
        <w:t xml:space="preserve"> </w:t>
      </w:r>
    </w:p>
    <w:p w:rsidR="00BF00F6" w:rsidRDefault="00BF00F6">
      <w:pPr>
        <w:tabs>
          <w:tab w:val="left" w:pos="-1440"/>
          <w:tab w:val="left" w:pos="-720"/>
        </w:tabs>
        <w:suppressAutoHyphens/>
        <w:ind w:right="-360"/>
        <w:rPr>
          <w:rFonts w:ascii="Bookman Old Style" w:hAnsi="Bookman Old Style"/>
          <w:snapToGrid/>
          <w:szCs w:val="24"/>
        </w:rPr>
      </w:pPr>
    </w:p>
    <w:p w:rsidR="00073AAC" w:rsidRPr="004977B3" w:rsidRDefault="004977B3">
      <w:pPr>
        <w:tabs>
          <w:tab w:val="left" w:pos="-1440"/>
          <w:tab w:val="left" w:pos="-720"/>
        </w:tabs>
        <w:suppressAutoHyphens/>
        <w:ind w:right="-360"/>
        <w:rPr>
          <w:rFonts w:ascii="Bookman Old Style" w:hAnsi="Bookman Old Style"/>
          <w:snapToGrid/>
          <w:szCs w:val="24"/>
        </w:rPr>
      </w:pPr>
      <w:r>
        <w:rPr>
          <w:rFonts w:ascii="Bookman Old Style" w:hAnsi="Bookman Old Style"/>
          <w:snapToGrid/>
          <w:szCs w:val="24"/>
        </w:rPr>
        <w:t xml:space="preserve">The claimant is </w:t>
      </w:r>
      <w:r w:rsidR="00BF00F6" w:rsidRPr="00BF00F6">
        <w:rPr>
          <w:rFonts w:ascii="Bookman Old Style" w:hAnsi="Bookman Old Style"/>
          <w:b/>
          <w:snapToGrid/>
          <w:szCs w:val="24"/>
        </w:rPr>
        <w:t>ELIGIBLE</w:t>
      </w:r>
      <w:r>
        <w:rPr>
          <w:rFonts w:ascii="Bookman Old Style" w:hAnsi="Bookman Old Style"/>
          <w:snapToGrid/>
          <w:szCs w:val="24"/>
        </w:rPr>
        <w:t xml:space="preserve"> for PUA benefits </w:t>
      </w:r>
      <w:r w:rsidR="00AF1019">
        <w:rPr>
          <w:rFonts w:ascii="Bookman Old Style" w:hAnsi="Bookman Old Style"/>
          <w:snapToGrid/>
          <w:szCs w:val="24"/>
        </w:rPr>
        <w:t xml:space="preserve">for weeks ending </w:t>
      </w:r>
      <w:r>
        <w:rPr>
          <w:rFonts w:ascii="Bookman Old Style" w:hAnsi="Bookman Old Style"/>
          <w:snapToGrid/>
          <w:szCs w:val="24"/>
        </w:rPr>
        <w:t>July 5, 202</w:t>
      </w:r>
      <w:r w:rsidR="00AF1019">
        <w:rPr>
          <w:rFonts w:ascii="Bookman Old Style" w:hAnsi="Bookman Old Style"/>
          <w:snapToGrid/>
          <w:szCs w:val="24"/>
        </w:rPr>
        <w:t xml:space="preserve">0 through August 1, 2020. </w:t>
      </w:r>
      <w:r>
        <w:rPr>
          <w:rFonts w:ascii="Bookman Old Style" w:hAnsi="Bookman Old Style"/>
          <w:snapToGrid/>
          <w:szCs w:val="24"/>
        </w:rPr>
        <w:t xml:space="preserve"> </w:t>
      </w:r>
    </w:p>
    <w:p w:rsidR="001E0872" w:rsidRP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1E0872" w:rsidRPr="00D82DF6" w:rsidRDefault="001E0872" w:rsidP="001E0872">
      <w:pPr>
        <w:tabs>
          <w:tab w:val="left" w:pos="-1440"/>
          <w:tab w:val="left" w:pos="-720"/>
        </w:tabs>
        <w:rPr>
          <w:rFonts w:ascii="Bookman Old Style" w:hAnsi="Bookman Old Style"/>
          <w:szCs w:val="24"/>
        </w:rPr>
      </w:pPr>
    </w:p>
    <w:p w:rsidR="00DB510C" w:rsidRPr="002A3F04" w:rsidRDefault="00DB510C" w:rsidP="00DB510C">
      <w:pPr>
        <w:tabs>
          <w:tab w:val="left" w:pos="-1440"/>
          <w:tab w:val="left" w:pos="-720"/>
        </w:tabs>
        <w:rPr>
          <w:rFonts w:ascii="Bookman Old Style" w:hAnsi="Bookman Old Style"/>
          <w:szCs w:val="24"/>
        </w:rPr>
      </w:pPr>
      <w:r w:rsidRPr="002A3F04">
        <w:rPr>
          <w:rFonts w:ascii="Bookman Old Style" w:hAnsi="Bookman Old Style"/>
          <w:szCs w:val="24"/>
        </w:rPr>
        <w:t xml:space="preserve">This decision is final unless an appeal is filed to the Commissioner of Labor and Workforce Development within </w:t>
      </w:r>
      <w:r w:rsidRPr="002A3F04">
        <w:rPr>
          <w:rFonts w:ascii="Bookman Old Style" w:hAnsi="Bookman Old Style"/>
          <w:b/>
          <w:szCs w:val="24"/>
        </w:rPr>
        <w:t>30 days</w:t>
      </w:r>
      <w:r w:rsidRPr="002A3F04">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495DD7">
        <w:rPr>
          <w:rFonts w:ascii="Bookman Old Style" w:hAnsi="Bookman Old Style"/>
          <w:szCs w:val="24"/>
        </w:rPr>
        <w:t>September 9</w:t>
      </w:r>
      <w:r w:rsidR="004977B3">
        <w:rPr>
          <w:rFonts w:ascii="Bookman Old Style" w:hAnsi="Bookman Old Style"/>
          <w:szCs w:val="24"/>
        </w:rPr>
        <w:t>,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4977B3">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default" r:id="rId9"/>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A8" w:rsidRDefault="00C53EA8">
      <w:pPr>
        <w:widowControl/>
        <w:spacing w:line="20" w:lineRule="exact"/>
      </w:pPr>
    </w:p>
  </w:endnote>
  <w:endnote w:type="continuationSeparator" w:id="0">
    <w:p w:rsidR="00C53EA8" w:rsidRDefault="00C53EA8">
      <w:r>
        <w:t xml:space="preserve"> </w:t>
      </w:r>
    </w:p>
  </w:endnote>
  <w:endnote w:type="continuationNotice" w:id="1">
    <w:p w:rsidR="00C53EA8" w:rsidRDefault="00C53E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A8" w:rsidRDefault="00C53EA8">
      <w:r>
        <w:separator/>
      </w:r>
    </w:p>
  </w:footnote>
  <w:footnote w:type="continuationSeparator" w:id="0">
    <w:p w:rsidR="00C53EA8" w:rsidRDefault="00C5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DB7530" w:rsidRDefault="00C5117C" w:rsidP="00FB7CC3">
    <w:pPr>
      <w:pStyle w:val="Header"/>
      <w:rPr>
        <w:rFonts w:ascii="Bookman Old Style" w:hAnsi="Bookman Old Style"/>
        <w:szCs w:val="24"/>
      </w:rPr>
    </w:pPr>
    <w:r w:rsidRPr="00DB7530">
      <w:rPr>
        <w:rFonts w:ascii="Bookman Old Style" w:hAnsi="Bookman Old Style"/>
        <w:szCs w:val="24"/>
      </w:rPr>
      <w:t xml:space="preserve">Docket # </w:t>
    </w:r>
    <w:r w:rsidR="00DB7530">
      <w:rPr>
        <w:rFonts w:ascii="Bookman Old Style" w:hAnsi="Bookman Old Style"/>
        <w:szCs w:val="24"/>
      </w:rPr>
      <w:t>P20 013</w:t>
    </w:r>
  </w:p>
  <w:p w:rsidR="0034160B" w:rsidRPr="00DB7530" w:rsidRDefault="0034160B" w:rsidP="0034160B">
    <w:pPr>
      <w:pStyle w:val="Header"/>
      <w:rPr>
        <w:rStyle w:val="PageNumber"/>
        <w:szCs w:val="24"/>
      </w:rPr>
    </w:pPr>
    <w:r w:rsidRPr="00DB7530">
      <w:rPr>
        <w:rFonts w:ascii="Bookman Old Style" w:hAnsi="Bookman Old Style"/>
        <w:szCs w:val="24"/>
      </w:rPr>
      <w:t xml:space="preserve">Page </w:t>
    </w:r>
    <w:r w:rsidRPr="00DB7530">
      <w:rPr>
        <w:rStyle w:val="PageNumber"/>
        <w:rFonts w:ascii="Bookman Old Style" w:hAnsi="Bookman Old Style"/>
        <w:szCs w:val="24"/>
      </w:rPr>
      <w:fldChar w:fldCharType="begin"/>
    </w:r>
    <w:r w:rsidRPr="00DB7530">
      <w:rPr>
        <w:rStyle w:val="PageNumber"/>
        <w:rFonts w:ascii="Bookman Old Style" w:hAnsi="Bookman Old Style"/>
        <w:szCs w:val="24"/>
      </w:rPr>
      <w:instrText xml:space="preserve"> PAGE </w:instrText>
    </w:r>
    <w:r w:rsidRPr="00DB7530">
      <w:rPr>
        <w:rStyle w:val="PageNumber"/>
        <w:rFonts w:ascii="Bookman Old Style" w:hAnsi="Bookman Old Style"/>
        <w:szCs w:val="24"/>
      </w:rPr>
      <w:fldChar w:fldCharType="separate"/>
    </w:r>
    <w:r w:rsidR="00A91F10">
      <w:rPr>
        <w:rStyle w:val="PageNumber"/>
        <w:rFonts w:ascii="Bookman Old Style" w:hAnsi="Bookman Old Style"/>
        <w:noProof/>
        <w:szCs w:val="24"/>
      </w:rPr>
      <w:t>6</w:t>
    </w:r>
    <w:r w:rsidRPr="00DB7530">
      <w:rPr>
        <w:rStyle w:val="PageNumber"/>
        <w:rFonts w:ascii="Bookman Old Style" w:hAnsi="Bookman Old Style"/>
        <w:szCs w:val="24"/>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A8"/>
    <w:rsid w:val="00015E49"/>
    <w:rsid w:val="00073AAC"/>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9387F"/>
    <w:rsid w:val="002C3038"/>
    <w:rsid w:val="00307513"/>
    <w:rsid w:val="0030752B"/>
    <w:rsid w:val="00327CAF"/>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495DD7"/>
    <w:rsid w:val="004977B3"/>
    <w:rsid w:val="005840C2"/>
    <w:rsid w:val="005A25FF"/>
    <w:rsid w:val="005D69D2"/>
    <w:rsid w:val="005E68FF"/>
    <w:rsid w:val="006B044C"/>
    <w:rsid w:val="006B6284"/>
    <w:rsid w:val="006C6858"/>
    <w:rsid w:val="006E4A6A"/>
    <w:rsid w:val="006E67C4"/>
    <w:rsid w:val="006F5C64"/>
    <w:rsid w:val="007264A1"/>
    <w:rsid w:val="00781D4B"/>
    <w:rsid w:val="00783ABC"/>
    <w:rsid w:val="00803703"/>
    <w:rsid w:val="0081485D"/>
    <w:rsid w:val="00845F5C"/>
    <w:rsid w:val="00863251"/>
    <w:rsid w:val="0089544B"/>
    <w:rsid w:val="008A6499"/>
    <w:rsid w:val="008B5144"/>
    <w:rsid w:val="008C7255"/>
    <w:rsid w:val="008C7BCB"/>
    <w:rsid w:val="00911751"/>
    <w:rsid w:val="00926172"/>
    <w:rsid w:val="009312D8"/>
    <w:rsid w:val="00965B24"/>
    <w:rsid w:val="0099558B"/>
    <w:rsid w:val="009B3837"/>
    <w:rsid w:val="009E7193"/>
    <w:rsid w:val="00A737A4"/>
    <w:rsid w:val="00A91F10"/>
    <w:rsid w:val="00A94C46"/>
    <w:rsid w:val="00AB4E24"/>
    <w:rsid w:val="00AC29BB"/>
    <w:rsid w:val="00AC4900"/>
    <w:rsid w:val="00AE28D3"/>
    <w:rsid w:val="00AF1019"/>
    <w:rsid w:val="00B14588"/>
    <w:rsid w:val="00B27DBC"/>
    <w:rsid w:val="00B879FC"/>
    <w:rsid w:val="00BA7591"/>
    <w:rsid w:val="00BE5A90"/>
    <w:rsid w:val="00BF0040"/>
    <w:rsid w:val="00BF00F6"/>
    <w:rsid w:val="00BF1D42"/>
    <w:rsid w:val="00C1740A"/>
    <w:rsid w:val="00C5117C"/>
    <w:rsid w:val="00C5371D"/>
    <w:rsid w:val="00C53EA8"/>
    <w:rsid w:val="00C74902"/>
    <w:rsid w:val="00C841ED"/>
    <w:rsid w:val="00CB34CC"/>
    <w:rsid w:val="00D11877"/>
    <w:rsid w:val="00D127A1"/>
    <w:rsid w:val="00D1304C"/>
    <w:rsid w:val="00D2605C"/>
    <w:rsid w:val="00D27A56"/>
    <w:rsid w:val="00D77780"/>
    <w:rsid w:val="00DA110F"/>
    <w:rsid w:val="00DB510C"/>
    <w:rsid w:val="00DB7530"/>
    <w:rsid w:val="00DE12B1"/>
    <w:rsid w:val="00DF6AEB"/>
    <w:rsid w:val="00E1431E"/>
    <w:rsid w:val="00E1587B"/>
    <w:rsid w:val="00E20135"/>
    <w:rsid w:val="00E231DF"/>
    <w:rsid w:val="00E460EE"/>
    <w:rsid w:val="00E64C4D"/>
    <w:rsid w:val="00ED08F3"/>
    <w:rsid w:val="00EE536D"/>
    <w:rsid w:val="00EF0CCE"/>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D757BD"/>
  <w15:chartTrackingRefBased/>
  <w15:docId w15:val="{DE4A89B1-A958-45BC-A7A5-6130F87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EA12-4536-45B0-96E6-69833BBC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1894</Words>
  <Characters>9894</Characters>
  <Application>Microsoft Office Word</Application>
  <DocSecurity>0</DocSecurity>
  <Lines>241</Lines>
  <Paragraphs>74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2020-09-09T17:31:00Z</dcterms:created>
  <dcterms:modified xsi:type="dcterms:W3CDTF">2020-09-09T17:31:00Z</dcterms:modified>
</cp:coreProperties>
</file>