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81D" w:rsidRPr="00774034" w:rsidRDefault="00BF5C1E">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1BB4" w:rsidRDefault="00E91BB4">
      <w:pPr>
        <w:pStyle w:val="Heading3"/>
        <w:widowControl/>
        <w:tabs>
          <w:tab w:val="center" w:pos="4680"/>
        </w:tabs>
        <w:suppressAutoHyphens/>
        <w:rPr>
          <w:rFonts w:ascii="Bookman Old Style" w:hAnsi="Bookman Old Style"/>
        </w:rPr>
      </w:pPr>
    </w:p>
    <w:p w:rsidR="00E91BB4" w:rsidRDefault="00E91BB4">
      <w:pPr>
        <w:pStyle w:val="Heading3"/>
        <w:widowControl/>
        <w:tabs>
          <w:tab w:val="center" w:pos="4680"/>
        </w:tabs>
        <w:suppressAutoHyphens/>
        <w:rPr>
          <w:rFonts w:ascii="Bookman Old Style" w:hAnsi="Bookman Old Style"/>
        </w:rPr>
      </w:pPr>
    </w:p>
    <w:p w:rsidR="00E91BB4" w:rsidRDefault="00E91BB4">
      <w:pPr>
        <w:pStyle w:val="Heading3"/>
        <w:widowControl/>
        <w:tabs>
          <w:tab w:val="center" w:pos="4680"/>
        </w:tabs>
        <w:suppressAutoHyphens/>
        <w:rPr>
          <w:rFonts w:ascii="Bookman Old Style" w:hAnsi="Bookman Old Style"/>
        </w:rPr>
      </w:pPr>
    </w:p>
    <w:p w:rsidR="00E91BB4" w:rsidRDefault="00E91BB4">
      <w:pPr>
        <w:pStyle w:val="Heading3"/>
        <w:widowControl/>
        <w:tabs>
          <w:tab w:val="center" w:pos="4680"/>
        </w:tabs>
        <w:suppressAutoHyphens/>
        <w:rPr>
          <w:rFonts w:ascii="Bookman Old Style" w:hAnsi="Bookman Old Style"/>
        </w:rPr>
      </w:pPr>
    </w:p>
    <w:p w:rsidR="00E91BB4" w:rsidRPr="002A3F04" w:rsidRDefault="00E91BB4" w:rsidP="00BF5C1E">
      <w:pPr>
        <w:pStyle w:val="Heading3"/>
        <w:widowControl/>
        <w:tabs>
          <w:tab w:val="center" w:pos="4680"/>
        </w:tabs>
        <w:suppressAutoHyphens/>
        <w:jc w:val="left"/>
        <w:rPr>
          <w:rFonts w:ascii="Bookman Old Style" w:hAnsi="Bookman Old Style"/>
          <w:szCs w:val="24"/>
        </w:rPr>
      </w:pPr>
    </w:p>
    <w:p w:rsidR="005A281D" w:rsidRPr="002A3F04" w:rsidRDefault="005A281D" w:rsidP="002A3F04">
      <w:pPr>
        <w:pStyle w:val="Heading3"/>
        <w:widowControl/>
        <w:tabs>
          <w:tab w:val="center" w:pos="4680"/>
        </w:tabs>
        <w:suppressAutoHyphens/>
        <w:rPr>
          <w:rFonts w:ascii="Bookman Old Style" w:hAnsi="Bookman Old Style"/>
          <w:szCs w:val="24"/>
        </w:rPr>
      </w:pPr>
      <w:r w:rsidRPr="002A3F04">
        <w:rPr>
          <w:rFonts w:ascii="Bookman Old Style" w:hAnsi="Bookman Old Style"/>
          <w:szCs w:val="24"/>
        </w:rPr>
        <w:t>APPEAL TRIBUNAL DECISION</w:t>
      </w:r>
    </w:p>
    <w:p w:rsidR="005A281D" w:rsidRPr="002A3F04" w:rsidRDefault="005A281D" w:rsidP="002A3F04">
      <w:pPr>
        <w:widowControl/>
        <w:tabs>
          <w:tab w:val="left" w:pos="-720"/>
        </w:tabs>
        <w:suppressAutoHyphens/>
        <w:rPr>
          <w:rFonts w:ascii="Bookman Old Style" w:hAnsi="Bookman Old Style"/>
          <w:szCs w:val="24"/>
        </w:rPr>
      </w:pPr>
    </w:p>
    <w:p w:rsidR="005A281D" w:rsidRPr="002A3F04" w:rsidRDefault="005A281D" w:rsidP="002A3F04">
      <w:pPr>
        <w:widowControl/>
        <w:tabs>
          <w:tab w:val="center" w:pos="4680"/>
        </w:tabs>
        <w:suppressAutoHyphens/>
        <w:jc w:val="center"/>
        <w:outlineLvl w:val="0"/>
        <w:rPr>
          <w:rFonts w:ascii="Bookman Old Style" w:hAnsi="Bookman Old Style"/>
          <w:szCs w:val="24"/>
        </w:rPr>
      </w:pPr>
      <w:r w:rsidRPr="002A3F04">
        <w:rPr>
          <w:rFonts w:ascii="Bookman Old Style" w:hAnsi="Bookman Old Style"/>
          <w:b/>
          <w:szCs w:val="24"/>
        </w:rPr>
        <w:t xml:space="preserve">Docket </w:t>
      </w:r>
      <w:r w:rsidR="00E45110" w:rsidRPr="002A3F04">
        <w:rPr>
          <w:rFonts w:ascii="Bookman Old Style" w:hAnsi="Bookman Old Style"/>
          <w:b/>
          <w:szCs w:val="24"/>
        </w:rPr>
        <w:t>number:</w:t>
      </w:r>
      <w:r w:rsidRPr="002A3F04">
        <w:rPr>
          <w:rFonts w:ascii="Bookman Old Style" w:hAnsi="Bookman Old Style"/>
          <w:szCs w:val="24"/>
        </w:rPr>
        <w:t xml:space="preserve"> </w:t>
      </w:r>
      <w:r w:rsidR="00EB72ED">
        <w:rPr>
          <w:rFonts w:ascii="Bookman Old Style" w:hAnsi="Bookman Old Style"/>
          <w:szCs w:val="24"/>
        </w:rPr>
        <w:t xml:space="preserve">20 </w:t>
      </w:r>
      <w:proofErr w:type="gramStart"/>
      <w:r w:rsidR="00EB72ED">
        <w:rPr>
          <w:rFonts w:ascii="Bookman Old Style" w:hAnsi="Bookman Old Style"/>
          <w:szCs w:val="24"/>
        </w:rPr>
        <w:t>0649</w:t>
      </w:r>
      <w:r w:rsidRPr="002A3F04">
        <w:rPr>
          <w:rFonts w:ascii="Bookman Old Style" w:hAnsi="Bookman Old Style"/>
          <w:szCs w:val="24"/>
        </w:rPr>
        <w:t xml:space="preserve">  </w:t>
      </w:r>
      <w:r w:rsidR="00E45110" w:rsidRPr="002A3F04">
        <w:rPr>
          <w:rFonts w:ascii="Bookman Old Style" w:hAnsi="Bookman Old Style"/>
          <w:b/>
          <w:szCs w:val="24"/>
        </w:rPr>
        <w:t>Hearing</w:t>
      </w:r>
      <w:proofErr w:type="gramEnd"/>
      <w:r w:rsidR="00E45110" w:rsidRPr="002A3F04">
        <w:rPr>
          <w:rFonts w:ascii="Bookman Old Style" w:hAnsi="Bookman Old Style"/>
          <w:b/>
          <w:szCs w:val="24"/>
        </w:rPr>
        <w:t xml:space="preserve"> d</w:t>
      </w:r>
      <w:r w:rsidRPr="002A3F04">
        <w:rPr>
          <w:rFonts w:ascii="Bookman Old Style" w:hAnsi="Bookman Old Style"/>
          <w:b/>
          <w:szCs w:val="24"/>
        </w:rPr>
        <w:t>ate:</w:t>
      </w:r>
      <w:r w:rsidRPr="002A3F04">
        <w:rPr>
          <w:rFonts w:ascii="Bookman Old Style" w:hAnsi="Bookman Old Style"/>
          <w:szCs w:val="24"/>
        </w:rPr>
        <w:t xml:space="preserve"> </w:t>
      </w:r>
      <w:r w:rsidR="00EB72ED">
        <w:rPr>
          <w:rFonts w:ascii="Bookman Old Style" w:hAnsi="Bookman Old Style"/>
          <w:szCs w:val="24"/>
        </w:rPr>
        <w:t>June 26, 2020</w:t>
      </w:r>
    </w:p>
    <w:p w:rsidR="005A281D" w:rsidRPr="002A3F04" w:rsidRDefault="005A281D" w:rsidP="002A3F04">
      <w:pPr>
        <w:widowControl/>
        <w:tabs>
          <w:tab w:val="left" w:pos="-1440"/>
          <w:tab w:val="left" w:pos="-720"/>
          <w:tab w:val="left" w:pos="0"/>
          <w:tab w:val="left" w:pos="5760"/>
        </w:tabs>
        <w:suppressAutoHyphens/>
        <w:ind w:right="-360"/>
        <w:rPr>
          <w:rFonts w:ascii="Bookman Old Style" w:hAnsi="Bookman Old Style"/>
          <w:szCs w:val="24"/>
        </w:rPr>
      </w:pPr>
    </w:p>
    <w:p w:rsidR="005A281D" w:rsidRPr="002A3F04" w:rsidRDefault="005A281D" w:rsidP="002A3F04">
      <w:pPr>
        <w:widowControl/>
        <w:tabs>
          <w:tab w:val="left" w:pos="-1440"/>
          <w:tab w:val="left" w:pos="-720"/>
          <w:tab w:val="left" w:pos="0"/>
          <w:tab w:val="left" w:pos="5760"/>
        </w:tabs>
        <w:suppressAutoHyphens/>
        <w:ind w:right="-360"/>
        <w:outlineLvl w:val="0"/>
        <w:rPr>
          <w:rFonts w:ascii="Bookman Old Style" w:hAnsi="Bookman Old Style"/>
          <w:szCs w:val="24"/>
        </w:rPr>
      </w:pPr>
      <w:r w:rsidRPr="002A3F04">
        <w:rPr>
          <w:rFonts w:ascii="Bookman Old Style" w:hAnsi="Bookman Old Style"/>
          <w:b/>
          <w:szCs w:val="24"/>
        </w:rPr>
        <w:t>CLAIMANT:</w:t>
      </w:r>
    </w:p>
    <w:p w:rsidR="005A281D" w:rsidRPr="002A3F04" w:rsidRDefault="005A281D" w:rsidP="002A3F04">
      <w:pPr>
        <w:widowControl/>
        <w:tabs>
          <w:tab w:val="left" w:pos="-1440"/>
          <w:tab w:val="left" w:pos="-720"/>
          <w:tab w:val="left" w:pos="0"/>
          <w:tab w:val="left" w:pos="5760"/>
        </w:tabs>
        <w:suppressAutoHyphens/>
        <w:ind w:right="-360"/>
        <w:rPr>
          <w:rFonts w:ascii="Bookman Old Style" w:hAnsi="Bookman Old Style"/>
          <w:szCs w:val="24"/>
        </w:rPr>
      </w:pPr>
    </w:p>
    <w:p w:rsidR="00EB72ED" w:rsidRPr="00EB72ED" w:rsidRDefault="00EB72ED" w:rsidP="00EB72ED">
      <w:pPr>
        <w:widowControl/>
        <w:tabs>
          <w:tab w:val="left" w:pos="-1440"/>
          <w:tab w:val="left" w:pos="-720"/>
          <w:tab w:val="left" w:pos="0"/>
          <w:tab w:val="left" w:pos="5760"/>
        </w:tabs>
        <w:suppressAutoHyphens/>
        <w:ind w:right="-360"/>
        <w:rPr>
          <w:rFonts w:ascii="Bookman Old Style" w:hAnsi="Bookman Old Style"/>
          <w:szCs w:val="24"/>
        </w:rPr>
      </w:pPr>
      <w:r w:rsidRPr="00EB72ED">
        <w:rPr>
          <w:rFonts w:ascii="Bookman Old Style" w:hAnsi="Bookman Old Style"/>
          <w:szCs w:val="24"/>
        </w:rPr>
        <w:t>BRYAN EVANS</w:t>
      </w:r>
    </w:p>
    <w:p w:rsidR="005A281D" w:rsidRDefault="005A281D" w:rsidP="002A3F04">
      <w:pPr>
        <w:widowControl/>
        <w:tabs>
          <w:tab w:val="left" w:pos="-1440"/>
          <w:tab w:val="left" w:pos="-720"/>
          <w:tab w:val="left" w:pos="0"/>
          <w:tab w:val="left" w:pos="5760"/>
        </w:tabs>
        <w:suppressAutoHyphens/>
        <w:ind w:right="-360"/>
        <w:rPr>
          <w:rFonts w:ascii="Bookman Old Style" w:hAnsi="Bookman Old Style"/>
          <w:szCs w:val="24"/>
        </w:rPr>
      </w:pPr>
    </w:p>
    <w:p w:rsidR="003B7A4B" w:rsidRDefault="003B7A4B" w:rsidP="002A3F04">
      <w:pPr>
        <w:widowControl/>
        <w:tabs>
          <w:tab w:val="left" w:pos="-1440"/>
          <w:tab w:val="left" w:pos="-720"/>
          <w:tab w:val="left" w:pos="0"/>
          <w:tab w:val="left" w:pos="5760"/>
        </w:tabs>
        <w:suppressAutoHyphens/>
        <w:ind w:right="-360"/>
        <w:rPr>
          <w:rFonts w:ascii="Bookman Old Style" w:hAnsi="Bookman Old Style"/>
          <w:szCs w:val="24"/>
        </w:rPr>
      </w:pPr>
    </w:p>
    <w:p w:rsidR="003B7A4B" w:rsidRPr="002A3F04" w:rsidRDefault="003B7A4B" w:rsidP="002A3F04">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5A281D" w:rsidRPr="002A3F04" w:rsidRDefault="005A281D" w:rsidP="002A3F04">
      <w:pPr>
        <w:widowControl/>
        <w:tabs>
          <w:tab w:val="left" w:pos="-1440"/>
          <w:tab w:val="left" w:pos="-720"/>
          <w:tab w:val="left" w:pos="0"/>
          <w:tab w:val="left" w:pos="5760"/>
        </w:tabs>
        <w:suppressAutoHyphens/>
        <w:ind w:right="-360"/>
        <w:rPr>
          <w:rFonts w:ascii="Bookman Old Style" w:hAnsi="Bookman Old Style"/>
          <w:szCs w:val="24"/>
        </w:rPr>
      </w:pPr>
      <w:r w:rsidRPr="002A3F04">
        <w:rPr>
          <w:rFonts w:ascii="Bookman Old Style" w:hAnsi="Bookman Old Style"/>
          <w:b/>
          <w:szCs w:val="24"/>
        </w:rPr>
        <w:t>CLAIMANT APPEARANCES:</w:t>
      </w:r>
      <w:r w:rsidRPr="002A3F04">
        <w:rPr>
          <w:rFonts w:ascii="Bookman Old Style" w:hAnsi="Bookman Old Style"/>
          <w:b/>
          <w:szCs w:val="24"/>
        </w:rPr>
        <w:tab/>
      </w:r>
      <w:r w:rsidR="0024043D" w:rsidRPr="002A3F04">
        <w:rPr>
          <w:rFonts w:ascii="Bookman Old Style" w:hAnsi="Bookman Old Style"/>
          <w:b/>
          <w:szCs w:val="24"/>
        </w:rPr>
        <w:t>DETS</w:t>
      </w:r>
      <w:r w:rsidRPr="002A3F04">
        <w:rPr>
          <w:rFonts w:ascii="Bookman Old Style" w:hAnsi="Bookman Old Style"/>
          <w:b/>
          <w:szCs w:val="24"/>
        </w:rPr>
        <w:t xml:space="preserve"> APPEARANCES:</w:t>
      </w:r>
    </w:p>
    <w:p w:rsidR="005A281D" w:rsidRPr="002A3F04" w:rsidRDefault="005A281D" w:rsidP="002A3F04">
      <w:pPr>
        <w:widowControl/>
        <w:tabs>
          <w:tab w:val="left" w:pos="-1440"/>
          <w:tab w:val="left" w:pos="-720"/>
          <w:tab w:val="left" w:pos="0"/>
          <w:tab w:val="left" w:pos="5760"/>
        </w:tabs>
        <w:suppressAutoHyphens/>
        <w:ind w:right="-360"/>
        <w:rPr>
          <w:rFonts w:ascii="Bookman Old Style" w:hAnsi="Bookman Old Style"/>
          <w:szCs w:val="24"/>
        </w:rPr>
      </w:pPr>
    </w:p>
    <w:p w:rsidR="005A281D" w:rsidRPr="002A3F04" w:rsidRDefault="00EB72ED" w:rsidP="002A3F04">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Bryan Evans</w:t>
      </w:r>
      <w:r w:rsidR="005A281D" w:rsidRPr="002A3F04">
        <w:rPr>
          <w:rFonts w:ascii="Bookman Old Style" w:hAnsi="Bookman Old Style"/>
          <w:szCs w:val="24"/>
        </w:rPr>
        <w:tab/>
      </w:r>
      <w:r w:rsidR="002C01FB" w:rsidRPr="002A3F04">
        <w:rPr>
          <w:rFonts w:ascii="Bookman Old Style" w:hAnsi="Bookman Old Style"/>
          <w:szCs w:val="24"/>
        </w:rPr>
        <w:t>None</w:t>
      </w:r>
    </w:p>
    <w:p w:rsidR="005A281D" w:rsidRDefault="005A281D" w:rsidP="002A3F04">
      <w:pPr>
        <w:widowControl/>
        <w:tabs>
          <w:tab w:val="left" w:pos="-1440"/>
          <w:tab w:val="left" w:pos="-720"/>
          <w:tab w:val="left" w:pos="0"/>
          <w:tab w:val="left" w:pos="5760"/>
        </w:tabs>
        <w:suppressAutoHyphens/>
        <w:ind w:right="-360"/>
        <w:rPr>
          <w:rFonts w:ascii="Bookman Old Style" w:hAnsi="Bookman Old Style"/>
          <w:szCs w:val="24"/>
        </w:rPr>
      </w:pPr>
    </w:p>
    <w:p w:rsidR="00FF5F8C" w:rsidRPr="00C21AD6" w:rsidRDefault="00FF5F8C" w:rsidP="00FF5F8C">
      <w:pPr>
        <w:pStyle w:val="Heading4"/>
        <w:jc w:val="center"/>
        <w:rPr>
          <w:rFonts w:ascii="Bookman Old Style" w:hAnsi="Bookman Old Style"/>
          <w:szCs w:val="24"/>
        </w:rPr>
      </w:pPr>
      <w:r w:rsidRPr="00C21AD6">
        <w:rPr>
          <w:rFonts w:ascii="Bookman Old Style" w:hAnsi="Bookman Old Style"/>
          <w:szCs w:val="24"/>
        </w:rPr>
        <w:t>CASE HISTORY AND FINDINGS OF FACT</w:t>
      </w:r>
    </w:p>
    <w:p w:rsidR="00FF5F8C" w:rsidRPr="00304946" w:rsidRDefault="00FF5F8C" w:rsidP="00FF5F8C">
      <w:pPr>
        <w:tabs>
          <w:tab w:val="left" w:pos="-1440"/>
          <w:tab w:val="left" w:pos="-720"/>
        </w:tabs>
        <w:rPr>
          <w:rFonts w:ascii="Bookman Old Style" w:hAnsi="Bookman Old Style"/>
          <w:szCs w:val="24"/>
        </w:rPr>
      </w:pPr>
    </w:p>
    <w:p w:rsidR="00FF5F8C" w:rsidRPr="00304946" w:rsidRDefault="00FF5F8C" w:rsidP="00FF5F8C">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sidR="00C21AD6">
        <w:rPr>
          <w:rFonts w:ascii="Bookman Old Style" w:hAnsi="Bookman Old Style"/>
          <w:szCs w:val="24"/>
        </w:rPr>
        <w:t>claimant</w:t>
      </w:r>
      <w:r w:rsidRPr="00304946">
        <w:rPr>
          <w:rFonts w:ascii="Bookman Old Style" w:hAnsi="Bookman Old Style"/>
          <w:szCs w:val="24"/>
        </w:rPr>
        <w:t xml:space="preserve"> filed an appeal against a </w:t>
      </w:r>
      <w:r w:rsidR="00C21AD6">
        <w:rPr>
          <w:rFonts w:ascii="Bookman Old Style" w:hAnsi="Bookman Old Style"/>
          <w:szCs w:val="24"/>
        </w:rPr>
        <w:t>May 1, 2020</w:t>
      </w:r>
      <w:r w:rsidRPr="00304946">
        <w:rPr>
          <w:rFonts w:ascii="Bookman Old Style" w:hAnsi="Bookman Old Style"/>
          <w:szCs w:val="24"/>
        </w:rPr>
        <w:t xml:space="preserve"> determination that denied benefits under AS 23.20.</w:t>
      </w:r>
      <w:r w:rsidR="00C21AD6">
        <w:rPr>
          <w:rFonts w:ascii="Bookman Old Style" w:hAnsi="Bookman Old Style"/>
          <w:szCs w:val="24"/>
        </w:rPr>
        <w:t>362</w:t>
      </w:r>
      <w:r w:rsidRPr="00304946">
        <w:rPr>
          <w:rFonts w:ascii="Bookman Old Style" w:hAnsi="Bookman Old Style"/>
          <w:szCs w:val="24"/>
        </w:rPr>
        <w:t xml:space="preserve"> on the grounds that </w:t>
      </w:r>
      <w:r w:rsidR="00C21AD6">
        <w:rPr>
          <w:rFonts w:ascii="Bookman Old Style" w:hAnsi="Bookman Old Style"/>
          <w:szCs w:val="24"/>
        </w:rPr>
        <w:t>the claimant received a deductible pension</w:t>
      </w:r>
      <w:r w:rsidRPr="00304946">
        <w:rPr>
          <w:rFonts w:ascii="Bookman Old Style" w:hAnsi="Bookman Old Style"/>
          <w:szCs w:val="24"/>
        </w:rPr>
        <w:t xml:space="preserve">. The Division mailed the determination to the </w:t>
      </w:r>
      <w:r w:rsidR="00C21AD6">
        <w:rPr>
          <w:rFonts w:ascii="Bookman Old Style" w:hAnsi="Bookman Old Style"/>
          <w:szCs w:val="24"/>
        </w:rPr>
        <w:t>claimant’s</w:t>
      </w:r>
      <w:r w:rsidRPr="00304946">
        <w:rPr>
          <w:rFonts w:ascii="Bookman Old Style" w:hAnsi="Bookman Old Style"/>
          <w:szCs w:val="24"/>
        </w:rPr>
        <w:t xml:space="preserve"> address of record on </w:t>
      </w:r>
      <w:r w:rsidR="00C21AD6">
        <w:rPr>
          <w:rFonts w:ascii="Bookman Old Style" w:hAnsi="Bookman Old Style"/>
          <w:szCs w:val="24"/>
        </w:rPr>
        <w:t>May 4, 2020</w:t>
      </w:r>
      <w:r w:rsidRPr="00304946">
        <w:rPr>
          <w:rFonts w:ascii="Bookman Old Style" w:hAnsi="Bookman Old Style"/>
          <w:szCs w:val="24"/>
        </w:rPr>
        <w:t xml:space="preserve">. The </w:t>
      </w:r>
      <w:r w:rsidR="00C21AD6">
        <w:rPr>
          <w:rFonts w:ascii="Bookman Old Style" w:hAnsi="Bookman Old Style"/>
          <w:szCs w:val="24"/>
        </w:rPr>
        <w:t>claimant’s</w:t>
      </w:r>
      <w:r w:rsidRPr="00304946">
        <w:rPr>
          <w:rFonts w:ascii="Bookman Old Style" w:hAnsi="Bookman Old Style"/>
          <w:szCs w:val="24"/>
        </w:rPr>
        <w:t xml:space="preserve"> appeal was filed on </w:t>
      </w:r>
      <w:r w:rsidR="00C21AD6">
        <w:rPr>
          <w:rFonts w:ascii="Bookman Old Style" w:hAnsi="Bookman Old Style"/>
          <w:szCs w:val="24"/>
        </w:rPr>
        <w:t>June 8, 2020</w:t>
      </w:r>
      <w:r w:rsidRPr="00304946">
        <w:rPr>
          <w:rFonts w:ascii="Bookman Old Style" w:hAnsi="Bookman Old Style"/>
          <w:szCs w:val="24"/>
        </w:rPr>
        <w:t xml:space="preserve">, giving rise to the issue of the timeliness of the </w:t>
      </w:r>
      <w:r w:rsidR="00C21AD6">
        <w:rPr>
          <w:rFonts w:ascii="Bookman Old Style" w:hAnsi="Bookman Old Style"/>
          <w:szCs w:val="24"/>
        </w:rPr>
        <w:t>claimant’s</w:t>
      </w:r>
      <w:r w:rsidRPr="00304946">
        <w:rPr>
          <w:rFonts w:ascii="Bookman Old Style" w:hAnsi="Bookman Old Style"/>
          <w:szCs w:val="24"/>
        </w:rPr>
        <w:t xml:space="preserve"> appeal.</w:t>
      </w:r>
    </w:p>
    <w:p w:rsidR="00FF5F8C" w:rsidRPr="00304946" w:rsidRDefault="00FF5F8C" w:rsidP="00FF5F8C">
      <w:pPr>
        <w:tabs>
          <w:tab w:val="left" w:pos="-1440"/>
          <w:tab w:val="left" w:pos="-720"/>
        </w:tabs>
        <w:rPr>
          <w:rFonts w:ascii="Bookman Old Style" w:hAnsi="Bookman Old Style"/>
          <w:szCs w:val="24"/>
        </w:rPr>
      </w:pPr>
    </w:p>
    <w:p w:rsidR="00FF5F8C" w:rsidRPr="00304946" w:rsidRDefault="00C21AD6" w:rsidP="00FF5F8C">
      <w:pPr>
        <w:tabs>
          <w:tab w:val="left" w:pos="-1440"/>
          <w:tab w:val="left" w:pos="-720"/>
        </w:tabs>
        <w:rPr>
          <w:rFonts w:ascii="Bookman Old Style" w:hAnsi="Bookman Old Style"/>
          <w:szCs w:val="24"/>
        </w:rPr>
      </w:pPr>
      <w:r>
        <w:rPr>
          <w:rFonts w:ascii="Bookman Old Style" w:hAnsi="Bookman Old Style"/>
          <w:szCs w:val="24"/>
        </w:rPr>
        <w:t>The claimant received the determination and did not agree with it.  He had difficulty getting through to the Division because of the volume of call the Division received in response to the COVID-19 pandemic. When he got through by phone, he waited for someone to call him back.  His appeal was filed on June 8, 2020 when his call was returned.</w:t>
      </w:r>
    </w:p>
    <w:p w:rsidR="00FF5F8C" w:rsidRPr="00304946" w:rsidRDefault="00FF5F8C" w:rsidP="00FF5F8C">
      <w:pPr>
        <w:tabs>
          <w:tab w:val="left" w:pos="-1440"/>
          <w:tab w:val="left" w:pos="-720"/>
        </w:tabs>
        <w:rPr>
          <w:rFonts w:ascii="Bookman Old Style" w:hAnsi="Bookman Old Style"/>
          <w:szCs w:val="24"/>
        </w:rPr>
      </w:pPr>
    </w:p>
    <w:p w:rsidR="00FF5F8C" w:rsidRPr="00C21AD6" w:rsidRDefault="00FF5F8C" w:rsidP="00FF5F8C">
      <w:pPr>
        <w:pStyle w:val="Heading4"/>
        <w:jc w:val="center"/>
        <w:rPr>
          <w:rFonts w:ascii="Bookman Old Style" w:hAnsi="Bookman Old Style"/>
          <w:szCs w:val="24"/>
        </w:rPr>
      </w:pPr>
      <w:r w:rsidRPr="00C21AD6">
        <w:rPr>
          <w:rFonts w:ascii="Bookman Old Style" w:hAnsi="Bookman Old Style"/>
          <w:szCs w:val="24"/>
        </w:rPr>
        <w:t>PROVISIONS OF LAW</w:t>
      </w:r>
    </w:p>
    <w:p w:rsidR="00FF5F8C" w:rsidRPr="00304946" w:rsidRDefault="00FF5F8C" w:rsidP="00FF5F8C">
      <w:pPr>
        <w:tabs>
          <w:tab w:val="left" w:pos="-1440"/>
          <w:tab w:val="left" w:pos="-720"/>
        </w:tabs>
        <w:rPr>
          <w:rFonts w:ascii="Bookman Old Style" w:hAnsi="Bookman Old Style"/>
          <w:szCs w:val="24"/>
        </w:rPr>
      </w:pPr>
    </w:p>
    <w:p w:rsidR="00FF5F8C" w:rsidRPr="00304946" w:rsidRDefault="00FF5F8C" w:rsidP="00FF5F8C">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part;  </w:t>
      </w:r>
    </w:p>
    <w:p w:rsidR="00FF5F8C" w:rsidRPr="00304946" w:rsidRDefault="00FF5F8C" w:rsidP="00FF5F8C">
      <w:pPr>
        <w:suppressAutoHyphens/>
        <w:rPr>
          <w:rFonts w:ascii="Bookman Old Style" w:hAnsi="Bookman Old Style"/>
          <w:spacing w:val="-3"/>
          <w:szCs w:val="24"/>
        </w:rPr>
      </w:pPr>
    </w:p>
    <w:p w:rsidR="00FF5F8C" w:rsidRPr="00304946" w:rsidRDefault="00FF5F8C" w:rsidP="00FF5F8C">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(e)</w:t>
      </w:r>
      <w:r w:rsidRPr="00304946">
        <w:rPr>
          <w:rFonts w:ascii="Bookman Old Style" w:hAnsi="Bookman Old Style"/>
          <w:spacing w:val="-3"/>
          <w:szCs w:val="24"/>
        </w:rPr>
        <w:tab/>
        <w:t xml:space="preserve">The claimant may file an appeal from an initial determination or a </w:t>
      </w:r>
      <w:proofErr w:type="gramStart"/>
      <w:r w:rsidRPr="00304946">
        <w:rPr>
          <w:rFonts w:ascii="Bookman Old Style" w:hAnsi="Bookman Old Style"/>
          <w:spacing w:val="-3"/>
          <w:szCs w:val="24"/>
        </w:rPr>
        <w:t>redetermination</w:t>
      </w:r>
      <w:proofErr w:type="gramEnd"/>
      <w:r w:rsidRPr="00304946">
        <w:rPr>
          <w:rFonts w:ascii="Bookman Old Style" w:hAnsi="Bookman Old Style"/>
          <w:spacing w:val="-3"/>
          <w:szCs w:val="24"/>
        </w:rPr>
        <w:t xml:space="preserve">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rsidR="00FF5F8C" w:rsidRPr="00304946" w:rsidRDefault="00FF5F8C" w:rsidP="00FF5F8C">
      <w:pPr>
        <w:tabs>
          <w:tab w:val="left" w:pos="-720"/>
          <w:tab w:val="left" w:pos="1440"/>
        </w:tabs>
        <w:suppressAutoHyphens/>
        <w:ind w:left="1440" w:hanging="720"/>
        <w:rPr>
          <w:rFonts w:ascii="Bookman Old Style" w:hAnsi="Bookman Old Style"/>
          <w:spacing w:val="-3"/>
          <w:szCs w:val="24"/>
        </w:rPr>
      </w:pPr>
    </w:p>
    <w:p w:rsidR="00FF5F8C" w:rsidRPr="00304946" w:rsidRDefault="00FF5F8C" w:rsidP="00FF5F8C">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lastRenderedPageBreak/>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FF5F8C" w:rsidRPr="00304946" w:rsidRDefault="00FF5F8C" w:rsidP="00FF5F8C">
      <w:pPr>
        <w:tabs>
          <w:tab w:val="left" w:pos="-720"/>
        </w:tabs>
        <w:suppressAutoHyphens/>
        <w:rPr>
          <w:rFonts w:ascii="Bookman Old Style" w:hAnsi="Bookman Old Style"/>
          <w:spacing w:val="-3"/>
          <w:szCs w:val="24"/>
        </w:rPr>
      </w:pPr>
    </w:p>
    <w:p w:rsidR="00FF5F8C" w:rsidRPr="00304946" w:rsidRDefault="00FF5F8C" w:rsidP="00FF5F8C">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part;  </w:t>
      </w:r>
    </w:p>
    <w:p w:rsidR="00FF5F8C" w:rsidRPr="00304946" w:rsidRDefault="00FF5F8C" w:rsidP="00FF5F8C">
      <w:pPr>
        <w:tabs>
          <w:tab w:val="left" w:pos="-720"/>
          <w:tab w:val="left" w:pos="1440"/>
        </w:tabs>
        <w:suppressAutoHyphens/>
        <w:ind w:left="1440" w:hanging="720"/>
        <w:rPr>
          <w:rFonts w:ascii="Bookman Old Style" w:hAnsi="Bookman Old Style"/>
          <w:b/>
          <w:spacing w:val="-3"/>
          <w:szCs w:val="24"/>
        </w:rPr>
      </w:pPr>
    </w:p>
    <w:p w:rsidR="00FF5F8C" w:rsidRPr="00304946" w:rsidRDefault="00FF5F8C" w:rsidP="00FF5F8C">
      <w:pPr>
        <w:pStyle w:val="BodyTextIndent"/>
        <w:widowControl/>
        <w:numPr>
          <w:ilvl w:val="0"/>
          <w:numId w:val="10"/>
        </w:numPr>
        <w:tabs>
          <w:tab w:val="clear" w:pos="720"/>
          <w:tab w:val="clear" w:pos="5587"/>
          <w:tab w:val="left" w:pos="-720"/>
        </w:tabs>
        <w:rPr>
          <w:rFonts w:ascii="Bookman Old Style" w:hAnsi="Bookman Old Style"/>
          <w:szCs w:val="24"/>
        </w:rPr>
      </w:pPr>
      <w:r w:rsidRPr="00304946">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FF5F8C" w:rsidRPr="00034E8A" w:rsidRDefault="00FF5F8C" w:rsidP="00FF5F8C">
      <w:pPr>
        <w:pStyle w:val="Heading4"/>
        <w:jc w:val="center"/>
        <w:rPr>
          <w:rFonts w:ascii="Bookman Old Style" w:hAnsi="Bookman Old Style"/>
          <w:b w:val="0"/>
          <w:i/>
          <w:szCs w:val="24"/>
        </w:rPr>
      </w:pPr>
    </w:p>
    <w:p w:rsidR="00FF5F8C" w:rsidRPr="00C21AD6" w:rsidRDefault="00FF5F8C" w:rsidP="00FF5F8C">
      <w:pPr>
        <w:pStyle w:val="Heading4"/>
        <w:jc w:val="center"/>
        <w:rPr>
          <w:rFonts w:ascii="Bookman Old Style" w:hAnsi="Bookman Old Style"/>
          <w:szCs w:val="24"/>
        </w:rPr>
      </w:pPr>
      <w:r w:rsidRPr="00C21AD6">
        <w:rPr>
          <w:rFonts w:ascii="Bookman Old Style" w:hAnsi="Bookman Old Style"/>
          <w:szCs w:val="24"/>
        </w:rPr>
        <w:t>CONCLUSION</w:t>
      </w:r>
    </w:p>
    <w:p w:rsidR="00FF5F8C" w:rsidRPr="00304946" w:rsidRDefault="00FF5F8C" w:rsidP="00FF5F8C">
      <w:pPr>
        <w:tabs>
          <w:tab w:val="left" w:pos="-1440"/>
          <w:tab w:val="left" w:pos="-720"/>
        </w:tabs>
        <w:rPr>
          <w:rFonts w:ascii="Bookman Old Style" w:hAnsi="Bookman Old Style"/>
          <w:szCs w:val="24"/>
        </w:rPr>
      </w:pPr>
    </w:p>
    <w:p w:rsidR="00FF5F8C" w:rsidRPr="00304946" w:rsidRDefault="00FF5F8C" w:rsidP="00FF5F8C">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rsidR="00FF5F8C" w:rsidRPr="00304946" w:rsidRDefault="00FF5F8C" w:rsidP="00FF5F8C">
      <w:pPr>
        <w:rPr>
          <w:rFonts w:ascii="Bookman Old Style" w:hAnsi="Bookman Old Style"/>
          <w:spacing w:val="-3"/>
          <w:szCs w:val="24"/>
        </w:rPr>
      </w:pPr>
    </w:p>
    <w:p w:rsidR="00FF5F8C" w:rsidRPr="00304946" w:rsidRDefault="00FF5F8C" w:rsidP="00FF5F8C">
      <w:pPr>
        <w:rPr>
          <w:rFonts w:ascii="Bookman Old Style" w:hAnsi="Bookman Old Style"/>
          <w:spacing w:val="-3"/>
          <w:szCs w:val="24"/>
        </w:rPr>
      </w:pPr>
      <w:r w:rsidRPr="00304946">
        <w:rPr>
          <w:rFonts w:ascii="Bookman Old Style" w:hAnsi="Bookman Old Style"/>
          <w:spacing w:val="-3"/>
          <w:szCs w:val="24"/>
        </w:rPr>
        <w:t xml:space="preserve">The purposes and policies of the Act are not served by a strict application of the procedural requirements to the detriment of a person the statute is intended to serve, especially when no apparent prejudice would otherwise be caused to the Department.  </w:t>
      </w:r>
      <w:r w:rsidRPr="00304946">
        <w:rPr>
          <w:rFonts w:ascii="Bookman Old Style" w:hAnsi="Bookman Old Style"/>
          <w:spacing w:val="-3"/>
          <w:szCs w:val="24"/>
          <w:u w:val="single"/>
        </w:rPr>
        <w:t>Estes v. Department of Labor</w:t>
      </w:r>
      <w:r w:rsidRPr="00304946">
        <w:rPr>
          <w:rFonts w:ascii="Bookman Old Style" w:hAnsi="Bookman Old Style"/>
          <w:i/>
          <w:spacing w:val="-3"/>
          <w:szCs w:val="24"/>
        </w:rPr>
        <w:t xml:space="preserve">, </w:t>
      </w:r>
      <w:r w:rsidRPr="00304946">
        <w:rPr>
          <w:rFonts w:ascii="Bookman Old Style" w:hAnsi="Bookman Old Style"/>
          <w:spacing w:val="-3"/>
          <w:szCs w:val="24"/>
        </w:rPr>
        <w:t>625 P.2d 293 (Alaska 1981).</w:t>
      </w:r>
    </w:p>
    <w:p w:rsidR="00FF5F8C" w:rsidRPr="00304946" w:rsidRDefault="00FF5F8C" w:rsidP="00FF5F8C">
      <w:pPr>
        <w:tabs>
          <w:tab w:val="left" w:pos="1440"/>
          <w:tab w:val="left" w:pos="2160"/>
          <w:tab w:val="left" w:pos="5586"/>
          <w:tab w:val="left" w:pos="5760"/>
        </w:tabs>
        <w:suppressAutoHyphens/>
        <w:rPr>
          <w:rFonts w:ascii="Bookman Old Style" w:hAnsi="Bookman Old Style"/>
          <w:spacing w:val="-3"/>
          <w:szCs w:val="24"/>
        </w:rPr>
      </w:pPr>
    </w:p>
    <w:p w:rsidR="00FF5F8C" w:rsidRPr="00304946" w:rsidRDefault="00C21AD6" w:rsidP="00FF5F8C">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 made efforts to file an appeal shortly after the determination was received.  His appeal was filed two days after the allowable period to file an appeal.  Considering the Division’s inability to answer</w:t>
      </w:r>
      <w:r w:rsidR="00B45FED">
        <w:rPr>
          <w:rFonts w:ascii="Bookman Old Style" w:hAnsi="Bookman Old Style"/>
          <w:spacing w:val="-3"/>
          <w:szCs w:val="24"/>
        </w:rPr>
        <w:t xml:space="preserve"> the large amount of</w:t>
      </w:r>
      <w:r>
        <w:rPr>
          <w:rFonts w:ascii="Bookman Old Style" w:hAnsi="Bookman Old Style"/>
          <w:spacing w:val="-3"/>
          <w:szCs w:val="24"/>
        </w:rPr>
        <w:t xml:space="preserve"> phone calls </w:t>
      </w:r>
      <w:r w:rsidR="00B45FED">
        <w:rPr>
          <w:rFonts w:ascii="Bookman Old Style" w:hAnsi="Bookman Old Style"/>
          <w:spacing w:val="-3"/>
          <w:szCs w:val="24"/>
        </w:rPr>
        <w:t>during that time, the claimant’s delay in filing an appeal was beyond his control.</w:t>
      </w:r>
    </w:p>
    <w:p w:rsidR="00FF5F8C" w:rsidRPr="00304946" w:rsidRDefault="00FF5F8C" w:rsidP="00FF5F8C">
      <w:pPr>
        <w:tabs>
          <w:tab w:val="left" w:pos="-1440"/>
          <w:tab w:val="left" w:pos="-720"/>
        </w:tabs>
        <w:rPr>
          <w:rFonts w:ascii="Bookman Old Style" w:hAnsi="Bookman Old Style"/>
          <w:szCs w:val="24"/>
        </w:rPr>
      </w:pPr>
    </w:p>
    <w:p w:rsidR="00FF5F8C" w:rsidRDefault="00FF5F8C" w:rsidP="00FF5F8C">
      <w:pPr>
        <w:tabs>
          <w:tab w:val="left" w:pos="-1440"/>
          <w:tab w:val="left" w:pos="-720"/>
        </w:tabs>
        <w:rPr>
          <w:rFonts w:ascii="Bookman Old Style" w:hAnsi="Bookman Old Style"/>
          <w:szCs w:val="24"/>
        </w:rPr>
      </w:pPr>
    </w:p>
    <w:p w:rsidR="00B45FED" w:rsidRPr="00304946" w:rsidRDefault="00B45FED" w:rsidP="00FF5F8C">
      <w:pPr>
        <w:tabs>
          <w:tab w:val="left" w:pos="-1440"/>
          <w:tab w:val="left" w:pos="-720"/>
        </w:tabs>
        <w:rPr>
          <w:rFonts w:ascii="Bookman Old Style" w:hAnsi="Bookman Old Style"/>
          <w:szCs w:val="24"/>
        </w:rPr>
      </w:pPr>
    </w:p>
    <w:p w:rsidR="00FF5F8C" w:rsidRPr="00B45FED" w:rsidRDefault="00FF5F8C" w:rsidP="00FF5F8C">
      <w:pPr>
        <w:pStyle w:val="Heading4"/>
        <w:jc w:val="center"/>
        <w:rPr>
          <w:rFonts w:ascii="Bookman Old Style" w:hAnsi="Bookman Old Style"/>
          <w:szCs w:val="24"/>
        </w:rPr>
      </w:pPr>
      <w:r w:rsidRPr="00B45FED">
        <w:rPr>
          <w:rFonts w:ascii="Bookman Old Style" w:hAnsi="Bookman Old Style"/>
          <w:szCs w:val="24"/>
        </w:rPr>
        <w:lastRenderedPageBreak/>
        <w:t>DECISION</w:t>
      </w:r>
    </w:p>
    <w:p w:rsidR="00FF5F8C" w:rsidRPr="00304946" w:rsidRDefault="00FF5F8C" w:rsidP="00FF5F8C">
      <w:pPr>
        <w:tabs>
          <w:tab w:val="left" w:pos="-1440"/>
          <w:tab w:val="left" w:pos="-720"/>
        </w:tabs>
        <w:rPr>
          <w:rFonts w:ascii="Bookman Old Style" w:hAnsi="Bookman Old Style"/>
          <w:szCs w:val="24"/>
        </w:rPr>
      </w:pPr>
    </w:p>
    <w:p w:rsidR="00FF5F8C" w:rsidRPr="00304946" w:rsidRDefault="00FF5F8C" w:rsidP="00FF5F8C">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B45FED">
        <w:rPr>
          <w:rFonts w:ascii="Bookman Old Style" w:hAnsi="Bookman Old Style"/>
          <w:szCs w:val="24"/>
        </w:rPr>
        <w:t>claimant’s</w:t>
      </w:r>
      <w:r w:rsidRPr="00304946">
        <w:rPr>
          <w:rFonts w:ascii="Bookman Old Style" w:hAnsi="Bookman Old Style"/>
          <w:szCs w:val="24"/>
        </w:rPr>
        <w:t xml:space="preserve"> </w:t>
      </w:r>
      <w:r w:rsidRPr="00304946">
        <w:rPr>
          <w:rFonts w:ascii="Bookman Old Style" w:hAnsi="Bookman Old Style"/>
          <w:spacing w:val="-3"/>
          <w:szCs w:val="24"/>
        </w:rPr>
        <w:t xml:space="preserve">appeal from the notice of determination issued on </w:t>
      </w:r>
      <w:r w:rsidR="00B45FED">
        <w:rPr>
          <w:rFonts w:ascii="Bookman Old Style" w:hAnsi="Bookman Old Style"/>
          <w:spacing w:val="-3"/>
          <w:szCs w:val="24"/>
        </w:rPr>
        <w:t>May 1, 2020</w:t>
      </w:r>
      <w:r w:rsidRPr="00304946">
        <w:rPr>
          <w:rFonts w:ascii="Bookman Old Style" w:hAnsi="Bookman Old Style"/>
          <w:spacing w:val="-3"/>
          <w:szCs w:val="24"/>
        </w:rPr>
        <w:t xml:space="preserve"> is </w:t>
      </w:r>
      <w:r w:rsidRPr="00304946">
        <w:rPr>
          <w:rFonts w:ascii="Bookman Old Style" w:hAnsi="Bookman Old Style"/>
          <w:b/>
          <w:spacing w:val="-3"/>
          <w:szCs w:val="24"/>
        </w:rPr>
        <w:t xml:space="preserve">ACCEPTED </w:t>
      </w:r>
      <w:r w:rsidRPr="00304946">
        <w:rPr>
          <w:rFonts w:ascii="Bookman Old Style" w:hAnsi="Bookman Old Style"/>
          <w:spacing w:val="-3"/>
          <w:szCs w:val="24"/>
        </w:rPr>
        <w:t>as timely filed.</w:t>
      </w:r>
    </w:p>
    <w:p w:rsidR="00FF5F8C" w:rsidRPr="002A3F04" w:rsidRDefault="00FF5F8C" w:rsidP="002A3F04">
      <w:pPr>
        <w:widowControl/>
        <w:tabs>
          <w:tab w:val="left" w:pos="-1440"/>
          <w:tab w:val="left" w:pos="-720"/>
          <w:tab w:val="left" w:pos="0"/>
          <w:tab w:val="left" w:pos="5760"/>
        </w:tabs>
        <w:suppressAutoHyphens/>
        <w:ind w:right="-360"/>
        <w:rPr>
          <w:rFonts w:ascii="Bookman Old Style" w:hAnsi="Bookman Old Style"/>
          <w:szCs w:val="24"/>
        </w:rPr>
      </w:pPr>
    </w:p>
    <w:p w:rsidR="005A281D" w:rsidRPr="002A3F04" w:rsidRDefault="005A281D" w:rsidP="002A3F04">
      <w:pPr>
        <w:pStyle w:val="Heading4"/>
        <w:jc w:val="center"/>
        <w:rPr>
          <w:rFonts w:ascii="Bookman Old Style" w:hAnsi="Bookman Old Style"/>
          <w:szCs w:val="24"/>
        </w:rPr>
      </w:pPr>
      <w:r w:rsidRPr="002A3F04">
        <w:rPr>
          <w:rFonts w:ascii="Bookman Old Style" w:hAnsi="Bookman Old Style"/>
          <w:szCs w:val="24"/>
        </w:rPr>
        <w:t>CASE HISTORY</w:t>
      </w:r>
    </w:p>
    <w:p w:rsidR="005A281D" w:rsidRPr="002A3F04" w:rsidRDefault="005A281D" w:rsidP="002A3F04">
      <w:pPr>
        <w:tabs>
          <w:tab w:val="left" w:pos="-1440"/>
          <w:tab w:val="left" w:pos="-720"/>
        </w:tabs>
        <w:rPr>
          <w:rFonts w:ascii="Bookman Old Style" w:hAnsi="Bookman Old Style"/>
          <w:szCs w:val="24"/>
        </w:rPr>
      </w:pPr>
    </w:p>
    <w:p w:rsidR="005A281D" w:rsidRPr="002A3F04" w:rsidRDefault="00A37C01" w:rsidP="002A3F04">
      <w:pPr>
        <w:tabs>
          <w:tab w:val="left" w:pos="-1440"/>
          <w:tab w:val="left" w:pos="-720"/>
        </w:tabs>
        <w:rPr>
          <w:rFonts w:ascii="Bookman Old Style" w:hAnsi="Bookman Old Style"/>
          <w:szCs w:val="24"/>
        </w:rPr>
      </w:pPr>
      <w:r w:rsidRPr="002A3F04">
        <w:rPr>
          <w:rFonts w:ascii="Bookman Old Style" w:hAnsi="Bookman Old Style"/>
          <w:szCs w:val="24"/>
        </w:rPr>
        <w:t xml:space="preserve">The </w:t>
      </w:r>
      <w:r w:rsidR="00EB72ED">
        <w:rPr>
          <w:rFonts w:ascii="Bookman Old Style" w:hAnsi="Bookman Old Style"/>
          <w:szCs w:val="24"/>
        </w:rPr>
        <w:t>May 1, 2020</w:t>
      </w:r>
      <w:r w:rsidR="00B45FED">
        <w:rPr>
          <w:rFonts w:ascii="Bookman Old Style" w:hAnsi="Bookman Old Style"/>
          <w:szCs w:val="24"/>
        </w:rPr>
        <w:t>, determination</w:t>
      </w:r>
      <w:r w:rsidR="005A281D" w:rsidRPr="002A3F04">
        <w:rPr>
          <w:rFonts w:ascii="Bookman Old Style" w:hAnsi="Bookman Old Style"/>
          <w:szCs w:val="24"/>
        </w:rPr>
        <w:t xml:space="preserve"> denied </w:t>
      </w:r>
      <w:r w:rsidR="00B45FED">
        <w:rPr>
          <w:rFonts w:ascii="Bookman Old Style" w:hAnsi="Bookman Old Style"/>
          <w:szCs w:val="24"/>
        </w:rPr>
        <w:t xml:space="preserve">the claimant’s </w:t>
      </w:r>
      <w:r w:rsidR="005A281D" w:rsidRPr="002A3F04">
        <w:rPr>
          <w:rFonts w:ascii="Bookman Old Style" w:hAnsi="Bookman Old Style"/>
          <w:szCs w:val="24"/>
        </w:rPr>
        <w:t xml:space="preserve">benefits under </w:t>
      </w:r>
      <w:r w:rsidR="00B45FED">
        <w:rPr>
          <w:rFonts w:ascii="Bookman Old Style" w:hAnsi="Bookman Old Style"/>
          <w:szCs w:val="24"/>
        </w:rPr>
        <w:t xml:space="preserve">            </w:t>
      </w:r>
      <w:r w:rsidR="005A281D" w:rsidRPr="002A3F04">
        <w:rPr>
          <w:rFonts w:ascii="Bookman Old Style" w:hAnsi="Bookman Old Style"/>
          <w:szCs w:val="24"/>
        </w:rPr>
        <w:t>AS 23.20.</w:t>
      </w:r>
      <w:r w:rsidR="00185FDE" w:rsidRPr="002A3F04">
        <w:rPr>
          <w:rFonts w:ascii="Bookman Old Style" w:hAnsi="Bookman Old Style"/>
          <w:szCs w:val="24"/>
        </w:rPr>
        <w:t>362</w:t>
      </w:r>
      <w:r w:rsidR="005A281D" w:rsidRPr="002A3F04">
        <w:rPr>
          <w:rFonts w:ascii="Bookman Old Style" w:hAnsi="Bookman Old Style"/>
          <w:szCs w:val="24"/>
        </w:rPr>
        <w:t xml:space="preserve">. </w:t>
      </w:r>
      <w:r w:rsidR="009C4704" w:rsidRPr="002A3F04">
        <w:rPr>
          <w:rFonts w:ascii="Bookman Old Style" w:hAnsi="Bookman Old Style"/>
          <w:szCs w:val="24"/>
        </w:rPr>
        <w:t>The issue before the Appeal Tribunal is whether the claimant’s benefits should be reduced due to receipt of a periodic payment</w:t>
      </w:r>
      <w:r w:rsidR="004F34F4">
        <w:rPr>
          <w:rFonts w:ascii="Bookman Old Style" w:hAnsi="Bookman Old Style"/>
          <w:szCs w:val="24"/>
        </w:rPr>
        <w:t xml:space="preserve"> and whether the claimant is eligible for an additional weekly payment under the CARES Act</w:t>
      </w:r>
      <w:r w:rsidR="009C4704" w:rsidRPr="002A3F04">
        <w:rPr>
          <w:rFonts w:ascii="Bookman Old Style" w:hAnsi="Bookman Old Style"/>
          <w:szCs w:val="24"/>
        </w:rPr>
        <w:t>.</w:t>
      </w:r>
    </w:p>
    <w:p w:rsidR="009C4704" w:rsidRPr="002A3F04" w:rsidRDefault="009C4704" w:rsidP="002A3F04">
      <w:pPr>
        <w:tabs>
          <w:tab w:val="left" w:pos="-1440"/>
          <w:tab w:val="left" w:pos="-720"/>
        </w:tabs>
        <w:rPr>
          <w:rFonts w:ascii="Bookman Old Style" w:hAnsi="Bookman Old Style"/>
          <w:szCs w:val="24"/>
        </w:rPr>
      </w:pPr>
    </w:p>
    <w:p w:rsidR="005A281D" w:rsidRPr="002A3F04" w:rsidRDefault="005A281D" w:rsidP="002A3F04">
      <w:pPr>
        <w:pStyle w:val="Heading4"/>
        <w:jc w:val="center"/>
        <w:rPr>
          <w:rFonts w:ascii="Bookman Old Style" w:hAnsi="Bookman Old Style"/>
          <w:szCs w:val="24"/>
        </w:rPr>
      </w:pPr>
      <w:r w:rsidRPr="002A3F04">
        <w:rPr>
          <w:rFonts w:ascii="Bookman Old Style" w:hAnsi="Bookman Old Style"/>
          <w:szCs w:val="24"/>
        </w:rPr>
        <w:t>FINDINGS OF FACT</w:t>
      </w:r>
    </w:p>
    <w:p w:rsidR="005A281D" w:rsidRPr="002A3F04" w:rsidRDefault="005A281D" w:rsidP="002A3F04">
      <w:pPr>
        <w:tabs>
          <w:tab w:val="left" w:pos="-1440"/>
          <w:tab w:val="left" w:pos="-720"/>
        </w:tabs>
        <w:rPr>
          <w:rFonts w:ascii="Bookman Old Style" w:hAnsi="Bookman Old Style"/>
          <w:szCs w:val="24"/>
        </w:rPr>
      </w:pPr>
    </w:p>
    <w:p w:rsidR="00EB72ED" w:rsidRDefault="009C4704" w:rsidP="002A3F04">
      <w:pPr>
        <w:tabs>
          <w:tab w:val="left" w:pos="-1440"/>
          <w:tab w:val="left" w:pos="-720"/>
        </w:tabs>
        <w:rPr>
          <w:rFonts w:ascii="Bookman Old Style" w:hAnsi="Bookman Old Style"/>
          <w:szCs w:val="24"/>
        </w:rPr>
      </w:pPr>
      <w:r w:rsidRPr="002A3F04">
        <w:rPr>
          <w:rFonts w:ascii="Bookman Old Style" w:hAnsi="Bookman Old Style"/>
          <w:szCs w:val="24"/>
        </w:rPr>
        <w:t xml:space="preserve">The claimant established a claim for unemployment insurance benefits effective </w:t>
      </w:r>
      <w:r w:rsidR="00EB72ED">
        <w:rPr>
          <w:rFonts w:ascii="Bookman Old Style" w:hAnsi="Bookman Old Style"/>
          <w:szCs w:val="24"/>
        </w:rPr>
        <w:t>April 12, 2020</w:t>
      </w:r>
      <w:r w:rsidRPr="002A3F04">
        <w:rPr>
          <w:rFonts w:ascii="Bookman Old Style" w:hAnsi="Bookman Old Style"/>
          <w:szCs w:val="24"/>
        </w:rPr>
        <w:t xml:space="preserve">. </w:t>
      </w:r>
      <w:r w:rsidR="00EB72ED">
        <w:rPr>
          <w:rFonts w:ascii="Bookman Old Style" w:hAnsi="Bookman Old Style"/>
          <w:szCs w:val="24"/>
        </w:rPr>
        <w:t xml:space="preserve">The claimant was found to be eligible for a weekly benefit of $370.  The claimant receives a monthly pension from the United Stated Coast Guard in the amount of $2,550. The claimant’s benefit claim is based on the period including all four calendar quarters of 2019. The claimant was employed by the United States Coast Guard during </w:t>
      </w:r>
      <w:r w:rsidR="00B45FED">
        <w:rPr>
          <w:rFonts w:ascii="Bookman Old Style" w:hAnsi="Bookman Old Style"/>
          <w:szCs w:val="24"/>
        </w:rPr>
        <w:t xml:space="preserve">a portion of </w:t>
      </w:r>
      <w:r w:rsidR="00EB72ED">
        <w:rPr>
          <w:rFonts w:ascii="Bookman Old Style" w:hAnsi="Bookman Old Style"/>
          <w:szCs w:val="24"/>
        </w:rPr>
        <w:t>that period.</w:t>
      </w:r>
    </w:p>
    <w:p w:rsidR="00EB72ED" w:rsidRDefault="00EB72ED" w:rsidP="002A3F04">
      <w:pPr>
        <w:tabs>
          <w:tab w:val="left" w:pos="-1440"/>
          <w:tab w:val="left" w:pos="-720"/>
        </w:tabs>
        <w:rPr>
          <w:rFonts w:ascii="Bookman Old Style" w:hAnsi="Bookman Old Style"/>
          <w:szCs w:val="24"/>
        </w:rPr>
      </w:pPr>
    </w:p>
    <w:p w:rsidR="009C4704" w:rsidRPr="002A3F04" w:rsidRDefault="00EB72ED" w:rsidP="002A3F04">
      <w:pPr>
        <w:tabs>
          <w:tab w:val="left" w:pos="-1440"/>
          <w:tab w:val="left" w:pos="-720"/>
        </w:tabs>
        <w:rPr>
          <w:rFonts w:ascii="Bookman Old Style" w:hAnsi="Bookman Old Style"/>
          <w:szCs w:val="24"/>
        </w:rPr>
      </w:pPr>
      <w:r>
        <w:rPr>
          <w:rFonts w:ascii="Bookman Old Style" w:hAnsi="Bookman Old Style"/>
          <w:szCs w:val="24"/>
        </w:rPr>
        <w:t xml:space="preserve">The Division reduced the claimant’s benefits based on a weekly pension amount of $588.46, which results in no eligibility for benefits. </w:t>
      </w:r>
    </w:p>
    <w:p w:rsidR="005A281D" w:rsidRPr="002A3F04" w:rsidRDefault="005A281D" w:rsidP="002A3F04">
      <w:pPr>
        <w:tabs>
          <w:tab w:val="left" w:pos="-1440"/>
          <w:tab w:val="left" w:pos="-720"/>
        </w:tabs>
        <w:rPr>
          <w:rFonts w:ascii="Bookman Old Style" w:hAnsi="Bookman Old Style"/>
          <w:szCs w:val="24"/>
        </w:rPr>
      </w:pPr>
    </w:p>
    <w:p w:rsidR="005A281D" w:rsidRPr="002A3F04" w:rsidRDefault="005A281D" w:rsidP="002A3F04">
      <w:pPr>
        <w:pStyle w:val="Heading4"/>
        <w:jc w:val="center"/>
        <w:rPr>
          <w:rFonts w:ascii="Bookman Old Style" w:hAnsi="Bookman Old Style"/>
          <w:szCs w:val="24"/>
        </w:rPr>
      </w:pPr>
      <w:r w:rsidRPr="002A3F04">
        <w:rPr>
          <w:rFonts w:ascii="Bookman Old Style" w:hAnsi="Bookman Old Style"/>
          <w:szCs w:val="24"/>
        </w:rPr>
        <w:t>PROVISIONS OF LAW</w:t>
      </w:r>
    </w:p>
    <w:p w:rsidR="000D3B41" w:rsidRPr="002A3F04" w:rsidRDefault="000D3B41" w:rsidP="002A3F04">
      <w:pPr>
        <w:pStyle w:val="Heading4"/>
        <w:rPr>
          <w:rFonts w:ascii="Bookman Old Style" w:hAnsi="Bookman Old Style"/>
          <w:b w:val="0"/>
          <w:szCs w:val="24"/>
        </w:rPr>
      </w:pPr>
    </w:p>
    <w:p w:rsidR="00185FDE" w:rsidRPr="002A3F04" w:rsidRDefault="00185FDE" w:rsidP="002A3F04">
      <w:pPr>
        <w:suppressAutoHyphens/>
        <w:ind w:right="720"/>
        <w:rPr>
          <w:rFonts w:ascii="Bookman Old Style" w:hAnsi="Bookman Old Style"/>
          <w:spacing w:val="-3"/>
          <w:szCs w:val="24"/>
        </w:rPr>
      </w:pPr>
      <w:r w:rsidRPr="002A3F04">
        <w:rPr>
          <w:rFonts w:ascii="Bookman Old Style" w:hAnsi="Bookman Old Style"/>
          <w:b/>
          <w:spacing w:val="-3"/>
          <w:szCs w:val="24"/>
        </w:rPr>
        <w:t>AS 23.20.362</w:t>
      </w:r>
      <w:r w:rsidR="009C4704" w:rsidRPr="002A3F04">
        <w:rPr>
          <w:rFonts w:ascii="Bookman Old Style" w:hAnsi="Bookman Old Style"/>
          <w:b/>
          <w:spacing w:val="-3"/>
          <w:szCs w:val="24"/>
        </w:rPr>
        <w:t>,</w:t>
      </w:r>
      <w:r w:rsidRPr="002A3F04">
        <w:rPr>
          <w:rFonts w:ascii="Bookman Old Style" w:hAnsi="Bookman Old Style"/>
          <w:b/>
          <w:spacing w:val="-3"/>
          <w:szCs w:val="24"/>
        </w:rPr>
        <w:t xml:space="preserve"> </w:t>
      </w:r>
      <w:r w:rsidR="009C4704" w:rsidRPr="002A3F04">
        <w:rPr>
          <w:rFonts w:ascii="Bookman Old Style" w:hAnsi="Bookman Old Style"/>
          <w:b/>
          <w:szCs w:val="24"/>
        </w:rPr>
        <w:t xml:space="preserve">Disqualifying or deductible </w:t>
      </w:r>
      <w:proofErr w:type="gramStart"/>
      <w:r w:rsidR="009C4704" w:rsidRPr="002A3F04">
        <w:rPr>
          <w:rFonts w:ascii="Bookman Old Style" w:hAnsi="Bookman Old Style"/>
          <w:b/>
          <w:szCs w:val="24"/>
        </w:rPr>
        <w:t>income.</w:t>
      </w:r>
      <w:r w:rsidRPr="002A3F04">
        <w:rPr>
          <w:rFonts w:ascii="Bookman Old Style" w:hAnsi="Bookman Old Style"/>
          <w:b/>
          <w:spacing w:val="-3"/>
          <w:szCs w:val="24"/>
        </w:rPr>
        <w:t>:</w:t>
      </w:r>
      <w:proofErr w:type="gramEnd"/>
    </w:p>
    <w:p w:rsidR="00185FDE" w:rsidRPr="002A3F04" w:rsidRDefault="00185FDE" w:rsidP="002A3F04">
      <w:pPr>
        <w:suppressAutoHyphens/>
        <w:rPr>
          <w:rFonts w:ascii="Bookman Old Style" w:hAnsi="Bookman Old Style"/>
          <w:spacing w:val="-3"/>
          <w:szCs w:val="24"/>
        </w:rPr>
      </w:pPr>
    </w:p>
    <w:p w:rsidR="00185FDE" w:rsidRPr="002A3F04" w:rsidRDefault="00185FDE" w:rsidP="00BF5C1E">
      <w:pPr>
        <w:suppressAutoHyphens/>
        <w:ind w:left="1440" w:hanging="720"/>
        <w:rPr>
          <w:rFonts w:ascii="Bookman Old Style" w:hAnsi="Bookman Old Style"/>
          <w:spacing w:val="-3"/>
          <w:szCs w:val="24"/>
        </w:rPr>
      </w:pPr>
      <w:r w:rsidRPr="002A3F04">
        <w:rPr>
          <w:rFonts w:ascii="Bookman Old Style" w:hAnsi="Bookman Old Style"/>
          <w:spacing w:val="-3"/>
          <w:szCs w:val="24"/>
        </w:rPr>
        <w:t>(a)</w:t>
      </w:r>
      <w:r w:rsidRPr="002A3F04">
        <w:rPr>
          <w:rFonts w:ascii="Bookman Old Style" w:hAnsi="Bookman Old Style"/>
          <w:spacing w:val="-3"/>
          <w:szCs w:val="24"/>
        </w:rPr>
        <w:tab/>
        <w:t>The amount of benefits payable to an insured worker for a week of unemployment which begins in a period for which the insured worker receives a pension, retirement or retired pay, annuity, or similar periodic payment that is based on the previous work of the insured worker, shall be reduced by the amount of the payment that is attributable to that week. The requirements of this subsection apply only if</w:t>
      </w:r>
    </w:p>
    <w:p w:rsidR="00185FDE" w:rsidRPr="002A3F04" w:rsidRDefault="00185FDE" w:rsidP="00BF5C1E">
      <w:pPr>
        <w:suppressAutoHyphens/>
        <w:ind w:left="2160" w:hanging="720"/>
        <w:rPr>
          <w:rFonts w:ascii="Bookman Old Style" w:hAnsi="Bookman Old Style"/>
          <w:spacing w:val="-3"/>
          <w:szCs w:val="24"/>
        </w:rPr>
      </w:pPr>
      <w:r w:rsidRPr="002A3F04">
        <w:rPr>
          <w:rFonts w:ascii="Bookman Old Style" w:hAnsi="Bookman Old Style"/>
          <w:spacing w:val="-3"/>
          <w:szCs w:val="24"/>
        </w:rPr>
        <w:t>(1)</w:t>
      </w:r>
      <w:r w:rsidRPr="002A3F04">
        <w:rPr>
          <w:rFonts w:ascii="Bookman Old Style" w:hAnsi="Bookman Old Style"/>
          <w:spacing w:val="-3"/>
          <w:szCs w:val="24"/>
        </w:rPr>
        <w:tab/>
        <w:t>the pension, retirement or retired pay, annuity, or similar periodic payment is provided under a plan maintained or contributed to by an employer of the insured worker during the base period of the insured worker; and</w:t>
      </w:r>
    </w:p>
    <w:p w:rsidR="00185FDE" w:rsidRPr="002A3F04" w:rsidRDefault="00185FDE" w:rsidP="00BF5C1E">
      <w:pPr>
        <w:suppressAutoHyphens/>
        <w:ind w:left="2160" w:hanging="720"/>
        <w:rPr>
          <w:rFonts w:ascii="Bookman Old Style" w:hAnsi="Bookman Old Style"/>
          <w:spacing w:val="-3"/>
          <w:szCs w:val="24"/>
        </w:rPr>
      </w:pPr>
      <w:r w:rsidRPr="002A3F04">
        <w:rPr>
          <w:rFonts w:ascii="Bookman Old Style" w:hAnsi="Bookman Old Style"/>
          <w:spacing w:val="-3"/>
          <w:szCs w:val="24"/>
        </w:rPr>
        <w:t>(2)</w:t>
      </w:r>
      <w:r w:rsidRPr="002A3F04">
        <w:rPr>
          <w:rFonts w:ascii="Bookman Old Style" w:hAnsi="Bookman Old Style"/>
          <w:spacing w:val="-3"/>
          <w:szCs w:val="24"/>
        </w:rPr>
        <w:tab/>
        <w:t xml:space="preserve">for a periodic payment other than a payment made under the Social Security Act, the Railroad Retirement Act of 1974, or earlier versions of those federal laws, the service performed for an employer by an insured worker after the beginning of the base period or remuneration for those services affects eligibility for, or increases the amount of the pension, </w:t>
      </w:r>
      <w:r w:rsidRPr="002A3F04">
        <w:rPr>
          <w:rFonts w:ascii="Bookman Old Style" w:hAnsi="Bookman Old Style"/>
          <w:spacing w:val="-3"/>
          <w:szCs w:val="24"/>
        </w:rPr>
        <w:lastRenderedPageBreak/>
        <w:t>retirement or retired pay, annuity, or similar periodic payment.</w:t>
      </w:r>
    </w:p>
    <w:p w:rsidR="00185FDE" w:rsidRPr="002A3F04" w:rsidRDefault="00185FDE" w:rsidP="002A3F04">
      <w:pPr>
        <w:suppressAutoHyphens/>
        <w:ind w:left="1440" w:hanging="720"/>
        <w:rPr>
          <w:rFonts w:ascii="Bookman Old Style" w:hAnsi="Bookman Old Style"/>
          <w:spacing w:val="-3"/>
          <w:szCs w:val="24"/>
        </w:rPr>
      </w:pPr>
      <w:r w:rsidRPr="002A3F04">
        <w:rPr>
          <w:rFonts w:ascii="Bookman Old Style" w:hAnsi="Bookman Old Style"/>
          <w:spacing w:val="-3"/>
          <w:szCs w:val="24"/>
        </w:rPr>
        <w:t>(b)</w:t>
      </w:r>
      <w:r w:rsidRPr="002A3F04">
        <w:rPr>
          <w:rFonts w:ascii="Bookman Old Style" w:hAnsi="Bookman Old Style"/>
          <w:spacing w:val="-3"/>
          <w:szCs w:val="24"/>
        </w:rPr>
        <w:tab/>
        <w:t>The reduction of benefits provided in (a) of this section does not apply to that part, if any, of a pension, retirement or retired pay, annuity, or similar periodic payment that is attributable to contributions of the insured worker.</w:t>
      </w:r>
    </w:p>
    <w:p w:rsidR="00185FDE" w:rsidRPr="002A3F04" w:rsidRDefault="00185FDE" w:rsidP="002A3F04">
      <w:pPr>
        <w:rPr>
          <w:rFonts w:ascii="Bookman Old Style" w:hAnsi="Bookman Old Style"/>
          <w:szCs w:val="24"/>
        </w:rPr>
      </w:pPr>
    </w:p>
    <w:p w:rsidR="00185FDE" w:rsidRPr="002A3F04" w:rsidRDefault="00185FDE" w:rsidP="002A3F04">
      <w:pPr>
        <w:widowControl/>
        <w:autoSpaceDE w:val="0"/>
        <w:autoSpaceDN w:val="0"/>
        <w:adjustRightInd w:val="0"/>
        <w:rPr>
          <w:rFonts w:ascii="Bookman Old Style" w:hAnsi="Bookman Old Style"/>
          <w:b/>
          <w:bCs/>
          <w:snapToGrid/>
          <w:szCs w:val="24"/>
        </w:rPr>
      </w:pPr>
      <w:r w:rsidRPr="002A3F04">
        <w:rPr>
          <w:rFonts w:ascii="Bookman Old Style" w:hAnsi="Bookman Old Style"/>
          <w:b/>
          <w:bCs/>
          <w:snapToGrid/>
          <w:szCs w:val="24"/>
        </w:rPr>
        <w:t xml:space="preserve">8 AAC 85.140 </w:t>
      </w:r>
      <w:r w:rsidR="009C4704" w:rsidRPr="002A3F04">
        <w:rPr>
          <w:rFonts w:ascii="Bookman Old Style" w:hAnsi="Bookman Old Style"/>
          <w:b/>
          <w:szCs w:val="24"/>
        </w:rPr>
        <w:t>Disqualifying or deductible income</w:t>
      </w:r>
      <w:r w:rsidRPr="002A3F04">
        <w:rPr>
          <w:rFonts w:ascii="Bookman Old Style" w:hAnsi="Bookman Old Style"/>
          <w:b/>
          <w:bCs/>
          <w:snapToGrid/>
          <w:szCs w:val="24"/>
        </w:rPr>
        <w:t>:</w:t>
      </w:r>
    </w:p>
    <w:p w:rsidR="00185FDE" w:rsidRPr="002A3F04" w:rsidRDefault="00185FDE" w:rsidP="002A3F04">
      <w:pPr>
        <w:widowControl/>
        <w:autoSpaceDE w:val="0"/>
        <w:autoSpaceDN w:val="0"/>
        <w:adjustRightInd w:val="0"/>
        <w:rPr>
          <w:rFonts w:ascii="Bookman Old Style" w:hAnsi="Bookman Old Style"/>
          <w:b/>
          <w:bCs/>
          <w:snapToGrid/>
          <w:szCs w:val="24"/>
        </w:rPr>
      </w:pPr>
    </w:p>
    <w:p w:rsidR="00185FDE" w:rsidRPr="002A3F04" w:rsidRDefault="00185FDE" w:rsidP="002A3F04">
      <w:pPr>
        <w:widowControl/>
        <w:autoSpaceDE w:val="0"/>
        <w:autoSpaceDN w:val="0"/>
        <w:adjustRightInd w:val="0"/>
        <w:ind w:left="1440" w:hanging="720"/>
        <w:rPr>
          <w:rFonts w:ascii="Bookman Old Style" w:hAnsi="Bookman Old Style"/>
          <w:snapToGrid/>
          <w:szCs w:val="24"/>
        </w:rPr>
      </w:pPr>
      <w:r w:rsidRPr="002A3F04">
        <w:rPr>
          <w:rFonts w:ascii="Bookman Old Style" w:hAnsi="Bookman Old Style"/>
          <w:snapToGrid/>
          <w:szCs w:val="24"/>
        </w:rPr>
        <w:t xml:space="preserve">(a) </w:t>
      </w:r>
      <w:r w:rsidRPr="002A3F04">
        <w:rPr>
          <w:rFonts w:ascii="Bookman Old Style" w:hAnsi="Bookman Old Style"/>
          <w:snapToGrid/>
          <w:szCs w:val="24"/>
        </w:rPr>
        <w:tab/>
        <w:t>A monthly payment from a pension, annuity, or similar periodic payment plan that is deductible under AS 23.20.362 will be multiplied by 12 and then divided by 52 to determine the</w:t>
      </w:r>
    </w:p>
    <w:p w:rsidR="00185FDE" w:rsidRPr="002A3F04" w:rsidRDefault="00185FDE" w:rsidP="002A3F04">
      <w:pPr>
        <w:widowControl/>
        <w:autoSpaceDE w:val="0"/>
        <w:autoSpaceDN w:val="0"/>
        <w:adjustRightInd w:val="0"/>
        <w:ind w:left="720" w:firstLine="720"/>
        <w:rPr>
          <w:rFonts w:ascii="Bookman Old Style" w:hAnsi="Bookman Old Style"/>
          <w:snapToGrid/>
          <w:szCs w:val="24"/>
        </w:rPr>
      </w:pPr>
      <w:proofErr w:type="gramStart"/>
      <w:r w:rsidRPr="002A3F04">
        <w:rPr>
          <w:rFonts w:ascii="Bookman Old Style" w:hAnsi="Bookman Old Style"/>
          <w:snapToGrid/>
          <w:szCs w:val="24"/>
        </w:rPr>
        <w:t>weekly</w:t>
      </w:r>
      <w:proofErr w:type="gramEnd"/>
      <w:r w:rsidRPr="002A3F04">
        <w:rPr>
          <w:rFonts w:ascii="Bookman Old Style" w:hAnsi="Bookman Old Style"/>
          <w:snapToGrid/>
          <w:szCs w:val="24"/>
        </w:rPr>
        <w:t xml:space="preserve"> amount to be deducted.</w:t>
      </w:r>
    </w:p>
    <w:p w:rsidR="00185FDE" w:rsidRPr="002A3F04" w:rsidRDefault="00185FDE" w:rsidP="002A3F04">
      <w:pPr>
        <w:widowControl/>
        <w:autoSpaceDE w:val="0"/>
        <w:autoSpaceDN w:val="0"/>
        <w:adjustRightInd w:val="0"/>
        <w:ind w:left="720" w:firstLine="720"/>
        <w:rPr>
          <w:rFonts w:ascii="Bookman Old Style" w:hAnsi="Bookman Old Style"/>
          <w:snapToGrid/>
          <w:szCs w:val="24"/>
        </w:rPr>
      </w:pPr>
    </w:p>
    <w:p w:rsidR="00185FDE" w:rsidRPr="004F34F4" w:rsidRDefault="004F34F4" w:rsidP="002A3F04">
      <w:pPr>
        <w:rPr>
          <w:rFonts w:ascii="Bookman Old Style" w:hAnsi="Bookman Old Style"/>
          <w:b/>
        </w:rPr>
      </w:pPr>
      <w:r w:rsidRPr="004F34F4">
        <w:rPr>
          <w:rFonts w:ascii="Bookman Old Style" w:hAnsi="Bookman Old Style"/>
          <w:b/>
        </w:rPr>
        <w:t xml:space="preserve">CARES Act of 2020, Public Law 116-136 Sec </w:t>
      </w:r>
      <w:r>
        <w:rPr>
          <w:rFonts w:ascii="Bookman Old Style" w:hAnsi="Bookman Old Style"/>
          <w:b/>
        </w:rPr>
        <w:t>2104</w:t>
      </w:r>
    </w:p>
    <w:p w:rsidR="004F34F4" w:rsidRPr="004F34F4" w:rsidRDefault="004F34F4" w:rsidP="002A3F04">
      <w:pPr>
        <w:rPr>
          <w:rFonts w:ascii="Bookman Old Style" w:hAnsi="Bookman Old Style"/>
        </w:rPr>
      </w:pPr>
    </w:p>
    <w:p w:rsidR="004F34F4" w:rsidRDefault="004F34F4" w:rsidP="004F34F4">
      <w:pPr>
        <w:numPr>
          <w:ilvl w:val="0"/>
          <w:numId w:val="9"/>
        </w:numPr>
        <w:rPr>
          <w:rFonts w:ascii="Bookman Old Style" w:hAnsi="Bookman Old Style"/>
        </w:rPr>
      </w:pPr>
      <w:r w:rsidRPr="004F34F4">
        <w:rPr>
          <w:rFonts w:ascii="Bookman Old Style" w:hAnsi="Bookman Old Style"/>
        </w:rPr>
        <w:t>FEDERAL PANDEMIC UNEMPLOYMENT COMPENSATION.— Any agreement under this section shall provide that the State agency of the State will make payments of regular compensation to individuals in amounts and to the extent that they would be determined if the State law of the State were applied, with respect to any week for which the individual is (disregarding this section) otherwise entitled under the State law to receive regular compensation, as if such State law had been modified in a manner such that the amount of regular compensation (including dependents’ allowances) payable for any week shall be equal to— (A) the amount determined under the State law (before the application of this paragraph), plus (B) an additional amount of $600 (in this section referred to as ‘‘Federal Pandemic Unemployment</w:t>
      </w:r>
    </w:p>
    <w:p w:rsidR="00EB72ED" w:rsidRPr="004F34F4" w:rsidRDefault="00EB72ED" w:rsidP="00BF5C1E">
      <w:pPr>
        <w:rPr>
          <w:rFonts w:ascii="Bookman Old Style" w:hAnsi="Bookman Old Style"/>
          <w:szCs w:val="24"/>
        </w:rPr>
      </w:pPr>
    </w:p>
    <w:p w:rsidR="005A281D" w:rsidRPr="002A3F04" w:rsidRDefault="005A281D" w:rsidP="002A3F04">
      <w:pPr>
        <w:pStyle w:val="Heading4"/>
        <w:jc w:val="center"/>
        <w:rPr>
          <w:rFonts w:ascii="Bookman Old Style" w:hAnsi="Bookman Old Style"/>
          <w:szCs w:val="24"/>
        </w:rPr>
      </w:pPr>
      <w:r w:rsidRPr="002A3F04">
        <w:rPr>
          <w:rFonts w:ascii="Bookman Old Style" w:hAnsi="Bookman Old Style"/>
          <w:szCs w:val="24"/>
        </w:rPr>
        <w:t>CONCLUSION</w:t>
      </w:r>
    </w:p>
    <w:p w:rsidR="005A281D" w:rsidRPr="002A3F04" w:rsidRDefault="005A281D" w:rsidP="002A3F04">
      <w:pPr>
        <w:tabs>
          <w:tab w:val="left" w:pos="-1440"/>
          <w:tab w:val="left" w:pos="-720"/>
        </w:tabs>
        <w:rPr>
          <w:rFonts w:ascii="Bookman Old Style" w:hAnsi="Bookman Old Style"/>
          <w:szCs w:val="24"/>
        </w:rPr>
      </w:pPr>
    </w:p>
    <w:p w:rsidR="00EB72ED" w:rsidRDefault="00EB72ED" w:rsidP="004F34F4">
      <w:pPr>
        <w:tabs>
          <w:tab w:val="left" w:pos="-1440"/>
          <w:tab w:val="left" w:pos="-720"/>
        </w:tabs>
        <w:rPr>
          <w:rFonts w:ascii="Bookman Old Style" w:hAnsi="Bookman Old Style"/>
        </w:rPr>
      </w:pPr>
      <w:r>
        <w:rPr>
          <w:rFonts w:ascii="Bookman Old Style" w:hAnsi="Bookman Old Style"/>
        </w:rPr>
        <w:t xml:space="preserve">The claimant received a monthly pension from an employer for which he worked during the base period his unemployment claim is based on.  The pension is deductible under AS 23.20.362. The weekly amount was calculated correctly under regulation 8 AAC 85.140. </w:t>
      </w:r>
    </w:p>
    <w:p w:rsidR="00B45FED" w:rsidRDefault="00B45FED" w:rsidP="004F34F4">
      <w:pPr>
        <w:tabs>
          <w:tab w:val="left" w:pos="-1440"/>
          <w:tab w:val="left" w:pos="-720"/>
        </w:tabs>
        <w:rPr>
          <w:rFonts w:ascii="Bookman Old Style" w:hAnsi="Bookman Old Style"/>
        </w:rPr>
      </w:pPr>
    </w:p>
    <w:p w:rsidR="00EB72ED" w:rsidRDefault="00EB72ED" w:rsidP="004F34F4">
      <w:pPr>
        <w:tabs>
          <w:tab w:val="left" w:pos="-1440"/>
          <w:tab w:val="left" w:pos="-720"/>
        </w:tabs>
        <w:rPr>
          <w:rFonts w:ascii="Bookman Old Style" w:hAnsi="Bookman Old Style"/>
        </w:rPr>
      </w:pPr>
      <w:r>
        <w:rPr>
          <w:rFonts w:ascii="Bookman Old Style" w:hAnsi="Bookman Old Style"/>
        </w:rPr>
        <w:t>The claimant argued that he should be eligible for benefits intended to help workers affected by the COVID</w:t>
      </w:r>
      <w:r w:rsidR="00BF5C1E">
        <w:rPr>
          <w:rFonts w:ascii="Bookman Old Style" w:hAnsi="Bookman Old Style"/>
        </w:rPr>
        <w:t xml:space="preserve">-19 pandemic. Further, he felt that it was not fair that military retirees should be denied unemployment benefits after having served their country. </w:t>
      </w:r>
    </w:p>
    <w:p w:rsidR="00EB72ED" w:rsidRDefault="00EB72ED" w:rsidP="004F34F4">
      <w:pPr>
        <w:tabs>
          <w:tab w:val="left" w:pos="-1440"/>
          <w:tab w:val="left" w:pos="-720"/>
        </w:tabs>
        <w:rPr>
          <w:rFonts w:ascii="Bookman Old Style" w:hAnsi="Bookman Old Style"/>
        </w:rPr>
      </w:pPr>
    </w:p>
    <w:p w:rsidR="004F34F4" w:rsidRDefault="004F34F4" w:rsidP="004F34F4">
      <w:pPr>
        <w:tabs>
          <w:tab w:val="left" w:pos="-1440"/>
          <w:tab w:val="left" w:pos="-720"/>
        </w:tabs>
        <w:rPr>
          <w:rFonts w:ascii="Bookman Old Style" w:hAnsi="Bookman Old Style"/>
          <w:szCs w:val="24"/>
        </w:rPr>
      </w:pPr>
      <w:r w:rsidRPr="00776308">
        <w:rPr>
          <w:rFonts w:ascii="Bookman Old Style" w:hAnsi="Bookman Old Style"/>
        </w:rPr>
        <w:t>The CARES Act of 202</w:t>
      </w:r>
      <w:r>
        <w:rPr>
          <w:rFonts w:ascii="Bookman Old Style" w:hAnsi="Bookman Old Style"/>
        </w:rPr>
        <w:t xml:space="preserve">0, Public Law 116-136, </w:t>
      </w:r>
      <w:r w:rsidRPr="00776308">
        <w:rPr>
          <w:rFonts w:ascii="Bookman Old Style" w:hAnsi="Bookman Old Style"/>
        </w:rPr>
        <w:t xml:space="preserve">signed </w:t>
      </w:r>
      <w:r>
        <w:rPr>
          <w:rFonts w:ascii="Bookman Old Style" w:hAnsi="Bookman Old Style"/>
        </w:rPr>
        <w:t xml:space="preserve">into law on March 27, 2020, </w:t>
      </w:r>
      <w:r>
        <w:rPr>
          <w:rFonts w:ascii="Bookman Old Style" w:hAnsi="Bookman Old Style"/>
          <w:szCs w:val="24"/>
        </w:rPr>
        <w:t xml:space="preserve">temporarily provides an additional $600 weekly payment to claimants who are eligible for a weekly unemployment benefit in section 2104.  The federal code requires that a claimant must be eligible for a benefit under the </w:t>
      </w:r>
      <w:r>
        <w:rPr>
          <w:rFonts w:ascii="Bookman Old Style" w:hAnsi="Bookman Old Style"/>
          <w:szCs w:val="24"/>
        </w:rPr>
        <w:lastRenderedPageBreak/>
        <w:t xml:space="preserve">requirements of the laws of the state in which the claimant is claiming regular unemployment benefits in order to eligible for the additional weekly benefit. </w:t>
      </w:r>
    </w:p>
    <w:p w:rsidR="005A281D" w:rsidRDefault="005A281D" w:rsidP="002A3F04">
      <w:pPr>
        <w:tabs>
          <w:tab w:val="left" w:pos="-1440"/>
          <w:tab w:val="left" w:pos="-720"/>
        </w:tabs>
        <w:rPr>
          <w:rFonts w:ascii="Bookman Old Style" w:hAnsi="Bookman Old Style"/>
          <w:szCs w:val="24"/>
        </w:rPr>
      </w:pPr>
    </w:p>
    <w:p w:rsidR="00BF5C1E" w:rsidRDefault="00BF5C1E" w:rsidP="00BF5C1E">
      <w:pPr>
        <w:rPr>
          <w:rFonts w:ascii="Bookman Old Style" w:hAnsi="Bookman Old Style"/>
          <w:szCs w:val="24"/>
        </w:rPr>
      </w:pPr>
      <w:r w:rsidRPr="003B2AE9">
        <w:rPr>
          <w:rFonts w:ascii="Bookman Old Style" w:hAnsi="Bookman Old Style"/>
          <w:szCs w:val="24"/>
        </w:rPr>
        <w:t xml:space="preserve">In </w:t>
      </w:r>
      <w:r w:rsidRPr="003B2AE9">
        <w:rPr>
          <w:rFonts w:ascii="Bookman Old Style" w:hAnsi="Bookman Old Style"/>
          <w:szCs w:val="24"/>
          <w:u w:val="single"/>
        </w:rPr>
        <w:t>Scott</w:t>
      </w:r>
      <w:r w:rsidRPr="003B2AE9">
        <w:rPr>
          <w:rFonts w:ascii="Bookman Old Style" w:hAnsi="Bookman Old Style"/>
          <w:szCs w:val="24"/>
        </w:rPr>
        <w:t>, Com. Dec. 87H-EB-162, June 18, 1987, the Commissioner held in part:</w:t>
      </w:r>
    </w:p>
    <w:p w:rsidR="00BF5C1E" w:rsidRPr="003B2AE9" w:rsidRDefault="00BF5C1E" w:rsidP="00BF5C1E">
      <w:pPr>
        <w:rPr>
          <w:rFonts w:ascii="Bookman Old Style" w:hAnsi="Bookman Old Style"/>
          <w:szCs w:val="24"/>
        </w:rPr>
      </w:pPr>
    </w:p>
    <w:p w:rsidR="00BF5C1E" w:rsidRDefault="00BF5C1E" w:rsidP="00BF5C1E">
      <w:pPr>
        <w:tabs>
          <w:tab w:val="left" w:pos="-1440"/>
          <w:tab w:val="left" w:pos="-720"/>
        </w:tabs>
        <w:rPr>
          <w:rFonts w:ascii="Bookman Old Style" w:hAnsi="Bookman Old Style"/>
          <w:i/>
          <w:szCs w:val="24"/>
        </w:rPr>
      </w:pPr>
      <w:r w:rsidRPr="003B2AE9">
        <w:rPr>
          <w:rFonts w:ascii="Bookman Old Style" w:hAnsi="Bookman Old Style"/>
          <w:i/>
          <w:szCs w:val="24"/>
        </w:rPr>
        <w:t>Neither the Appeal Tribunal nor I have any jurisdiction to hold contrary to the clear wordage of the law.</w:t>
      </w:r>
    </w:p>
    <w:p w:rsidR="00BF5C1E" w:rsidRDefault="00BF5C1E" w:rsidP="00BF5C1E">
      <w:pPr>
        <w:tabs>
          <w:tab w:val="left" w:pos="-1440"/>
          <w:tab w:val="left" w:pos="-720"/>
        </w:tabs>
        <w:rPr>
          <w:rFonts w:ascii="Bookman Old Style" w:hAnsi="Bookman Old Style"/>
          <w:i/>
          <w:szCs w:val="24"/>
        </w:rPr>
      </w:pPr>
    </w:p>
    <w:p w:rsidR="00BF5C1E" w:rsidRDefault="00BF5C1E" w:rsidP="00BF5C1E">
      <w:pPr>
        <w:tabs>
          <w:tab w:val="left" w:pos="-1440"/>
          <w:tab w:val="left" w:pos="-720"/>
        </w:tabs>
        <w:rPr>
          <w:rFonts w:ascii="Bookman Old Style" w:hAnsi="Bookman Old Style"/>
          <w:szCs w:val="24"/>
        </w:rPr>
      </w:pPr>
      <w:r>
        <w:rPr>
          <w:rFonts w:ascii="Bookman Old Style" w:hAnsi="Bookman Old Style"/>
          <w:szCs w:val="24"/>
        </w:rPr>
        <w:t>The claimant’s monthly pension is deductible each week as long his military wages are in his base period. The law provides no exception for military pensions and</w:t>
      </w:r>
      <w:r w:rsidR="00B45FED">
        <w:rPr>
          <w:rFonts w:ascii="Bookman Old Style" w:hAnsi="Bookman Old Style"/>
          <w:szCs w:val="24"/>
        </w:rPr>
        <w:t xml:space="preserve">, as in </w:t>
      </w:r>
      <w:r w:rsidR="00B45FED" w:rsidRPr="00B45FED">
        <w:rPr>
          <w:rFonts w:ascii="Bookman Old Style" w:hAnsi="Bookman Old Style"/>
          <w:szCs w:val="24"/>
          <w:u w:val="single"/>
        </w:rPr>
        <w:t>Scott</w:t>
      </w:r>
      <w:r w:rsidR="00B45FED">
        <w:rPr>
          <w:rFonts w:ascii="Bookman Old Style" w:hAnsi="Bookman Old Style"/>
          <w:szCs w:val="24"/>
        </w:rPr>
        <w:t>,</w:t>
      </w:r>
      <w:r>
        <w:rPr>
          <w:rFonts w:ascii="Bookman Old Style" w:hAnsi="Bookman Old Style"/>
          <w:szCs w:val="24"/>
        </w:rPr>
        <w:t xml:space="preserve"> the Tribunal has no authority to find contrary to the law. </w:t>
      </w:r>
    </w:p>
    <w:p w:rsidR="00BF5C1E" w:rsidRDefault="00BF5C1E" w:rsidP="00BF5C1E">
      <w:pPr>
        <w:tabs>
          <w:tab w:val="left" w:pos="-1440"/>
          <w:tab w:val="left" w:pos="-720"/>
        </w:tabs>
        <w:rPr>
          <w:rFonts w:ascii="Bookman Old Style" w:hAnsi="Bookman Old Style"/>
          <w:szCs w:val="24"/>
        </w:rPr>
      </w:pPr>
    </w:p>
    <w:p w:rsidR="00BF5C1E" w:rsidRDefault="00BF5C1E" w:rsidP="00BF5C1E">
      <w:pPr>
        <w:tabs>
          <w:tab w:val="left" w:pos="-1440"/>
          <w:tab w:val="left" w:pos="-720"/>
        </w:tabs>
        <w:rPr>
          <w:rFonts w:ascii="Bookman Old Style" w:hAnsi="Bookman Old Style"/>
          <w:szCs w:val="24"/>
        </w:rPr>
      </w:pPr>
      <w:r>
        <w:rPr>
          <w:rFonts w:ascii="Bookman Old Style" w:hAnsi="Bookman Old Style"/>
          <w:szCs w:val="24"/>
        </w:rPr>
        <w:t xml:space="preserve">The claimant is advised to apply for Pandemic Unemployment Assistance for the period under review here.  </w:t>
      </w:r>
    </w:p>
    <w:p w:rsidR="00BF5C1E" w:rsidRPr="00BF5C1E" w:rsidRDefault="00BF5C1E" w:rsidP="00BF5C1E">
      <w:pPr>
        <w:tabs>
          <w:tab w:val="left" w:pos="-1440"/>
          <w:tab w:val="left" w:pos="-720"/>
        </w:tabs>
        <w:rPr>
          <w:rFonts w:ascii="Bookman Old Style" w:hAnsi="Bookman Old Style"/>
          <w:szCs w:val="24"/>
        </w:rPr>
      </w:pPr>
    </w:p>
    <w:p w:rsidR="005A281D" w:rsidRPr="002A3F04" w:rsidRDefault="005A281D" w:rsidP="002A3F04">
      <w:pPr>
        <w:pStyle w:val="Heading4"/>
        <w:jc w:val="center"/>
        <w:rPr>
          <w:rFonts w:ascii="Bookman Old Style" w:hAnsi="Bookman Old Style"/>
          <w:szCs w:val="24"/>
        </w:rPr>
      </w:pPr>
      <w:r w:rsidRPr="002A3F04">
        <w:rPr>
          <w:rFonts w:ascii="Bookman Old Style" w:hAnsi="Bookman Old Style"/>
          <w:szCs w:val="24"/>
        </w:rPr>
        <w:t>DECISION</w:t>
      </w:r>
    </w:p>
    <w:p w:rsidR="005A281D" w:rsidRPr="002A3F04" w:rsidRDefault="005A281D" w:rsidP="002A3F04">
      <w:pPr>
        <w:tabs>
          <w:tab w:val="left" w:pos="-1440"/>
          <w:tab w:val="left" w:pos="-720"/>
        </w:tabs>
        <w:rPr>
          <w:rFonts w:ascii="Bookman Old Style" w:hAnsi="Bookman Old Style"/>
          <w:szCs w:val="24"/>
        </w:rPr>
      </w:pPr>
    </w:p>
    <w:p w:rsidR="002A3F04" w:rsidRPr="00E663B4" w:rsidRDefault="002A3F04" w:rsidP="002A3F04">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BF5C1E">
        <w:rPr>
          <w:rFonts w:ascii="Bookman Old Style" w:hAnsi="Bookman Old Style"/>
          <w:szCs w:val="24"/>
        </w:rPr>
        <w:t>May 1, 2020</w:t>
      </w:r>
      <w:r w:rsidRPr="00E663B4">
        <w:rPr>
          <w:rFonts w:ascii="Bookman Old Style" w:hAnsi="Bookman Old Style"/>
          <w:szCs w:val="24"/>
        </w:rPr>
        <w:t xml:space="preserve"> is </w:t>
      </w:r>
      <w:r w:rsidR="00BF5C1E">
        <w:rPr>
          <w:rFonts w:ascii="Bookman Old Style" w:hAnsi="Bookman Old Style"/>
          <w:b/>
          <w:szCs w:val="24"/>
        </w:rPr>
        <w:t>AFFIRMED</w:t>
      </w:r>
      <w:r w:rsidRPr="00E663B4">
        <w:rPr>
          <w:rFonts w:ascii="Bookman Old Style" w:hAnsi="Bookman Old Style"/>
          <w:szCs w:val="24"/>
        </w:rPr>
        <w:t xml:space="preserve">. Benefits are </w:t>
      </w:r>
      <w:r w:rsidR="00BF5C1E">
        <w:rPr>
          <w:rFonts w:ascii="Bookman Old Style" w:hAnsi="Bookman Old Style"/>
          <w:b/>
          <w:szCs w:val="24"/>
        </w:rPr>
        <w:t>DENIED</w:t>
      </w:r>
      <w:r w:rsidRPr="00E663B4">
        <w:rPr>
          <w:rFonts w:ascii="Bookman Old Style" w:hAnsi="Bookman Old Style"/>
          <w:szCs w:val="24"/>
        </w:rPr>
        <w:t xml:space="preserve"> for the weeks ending </w:t>
      </w:r>
      <w:r w:rsidR="00BF5C1E">
        <w:rPr>
          <w:rFonts w:ascii="Bookman Old Style" w:hAnsi="Bookman Old Style"/>
          <w:szCs w:val="24"/>
        </w:rPr>
        <w:t>April 18, 2020 through April 10, 2021.</w:t>
      </w:r>
    </w:p>
    <w:p w:rsidR="005A281D" w:rsidRPr="002A3F04" w:rsidRDefault="005A281D" w:rsidP="002A3F04">
      <w:pPr>
        <w:tabs>
          <w:tab w:val="left" w:pos="-1440"/>
          <w:tab w:val="left" w:pos="-720"/>
        </w:tabs>
        <w:rPr>
          <w:rFonts w:ascii="Bookman Old Style" w:hAnsi="Bookman Old Style"/>
          <w:szCs w:val="24"/>
        </w:rPr>
      </w:pPr>
    </w:p>
    <w:p w:rsidR="005A281D" w:rsidRPr="002A3F04" w:rsidRDefault="00B554BF" w:rsidP="002A3F04">
      <w:pPr>
        <w:pStyle w:val="Heading4"/>
        <w:jc w:val="center"/>
        <w:rPr>
          <w:rFonts w:ascii="Bookman Old Style" w:hAnsi="Bookman Old Style"/>
          <w:szCs w:val="24"/>
        </w:rPr>
      </w:pPr>
      <w:r w:rsidRPr="002A3F04">
        <w:rPr>
          <w:rFonts w:ascii="Bookman Old Style" w:hAnsi="Bookman Old Style"/>
          <w:szCs w:val="24"/>
        </w:rPr>
        <w:t>A</w:t>
      </w:r>
      <w:r w:rsidR="005A281D" w:rsidRPr="002A3F04">
        <w:rPr>
          <w:rFonts w:ascii="Bookman Old Style" w:hAnsi="Bookman Old Style"/>
          <w:szCs w:val="24"/>
        </w:rPr>
        <w:t>PPEAL RIGHTS</w:t>
      </w:r>
    </w:p>
    <w:p w:rsidR="005A281D" w:rsidRPr="002A3F04" w:rsidRDefault="005A281D" w:rsidP="002A3F04">
      <w:pPr>
        <w:tabs>
          <w:tab w:val="left" w:pos="-1440"/>
          <w:tab w:val="left" w:pos="-720"/>
        </w:tabs>
        <w:rPr>
          <w:rFonts w:ascii="Bookman Old Style" w:hAnsi="Bookman Old Style"/>
          <w:szCs w:val="24"/>
        </w:rPr>
      </w:pPr>
    </w:p>
    <w:p w:rsidR="005A281D" w:rsidRPr="002A3F04" w:rsidRDefault="005A281D" w:rsidP="002A3F04">
      <w:pPr>
        <w:tabs>
          <w:tab w:val="left" w:pos="-1440"/>
          <w:tab w:val="left" w:pos="-720"/>
        </w:tabs>
        <w:rPr>
          <w:rFonts w:ascii="Bookman Old Style" w:hAnsi="Bookman Old Style"/>
          <w:szCs w:val="24"/>
        </w:rPr>
      </w:pPr>
      <w:r w:rsidRPr="002A3F04">
        <w:rPr>
          <w:rFonts w:ascii="Bookman Old Style" w:hAnsi="Bookman Old Style"/>
          <w:szCs w:val="24"/>
        </w:rPr>
        <w:t>This decision is final unless an appeal is filed to the</w:t>
      </w:r>
      <w:r w:rsidR="00D829CE" w:rsidRPr="002A3F04">
        <w:rPr>
          <w:rFonts w:ascii="Bookman Old Style" w:hAnsi="Bookman Old Style"/>
          <w:szCs w:val="24"/>
        </w:rPr>
        <w:t xml:space="preserve"> </w:t>
      </w:r>
      <w:r w:rsidRPr="002A3F04">
        <w:rPr>
          <w:rFonts w:ascii="Bookman Old Style" w:hAnsi="Bookman Old Style"/>
          <w:szCs w:val="24"/>
        </w:rPr>
        <w:t xml:space="preserve">Commissioner of Labor and Workforce Development within </w:t>
      </w:r>
      <w:r w:rsidRPr="002A3F04">
        <w:rPr>
          <w:rFonts w:ascii="Bookman Old Style" w:hAnsi="Bookman Old Style"/>
          <w:b/>
          <w:szCs w:val="24"/>
        </w:rPr>
        <w:t>30 days</w:t>
      </w:r>
      <w:r w:rsidRPr="002A3F04">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5A281D" w:rsidRPr="002A3F04" w:rsidRDefault="005A281D" w:rsidP="002A3F04">
      <w:pPr>
        <w:tabs>
          <w:tab w:val="left" w:pos="-1440"/>
          <w:tab w:val="left" w:pos="-720"/>
        </w:tabs>
        <w:rPr>
          <w:rFonts w:ascii="Bookman Old Style" w:hAnsi="Bookman Old Style"/>
          <w:szCs w:val="24"/>
        </w:rPr>
      </w:pPr>
    </w:p>
    <w:p w:rsidR="005A281D" w:rsidRPr="002A3F04" w:rsidRDefault="00E34883" w:rsidP="002A3F04">
      <w:pPr>
        <w:tabs>
          <w:tab w:val="left" w:pos="-1440"/>
          <w:tab w:val="left" w:pos="-720"/>
        </w:tabs>
        <w:rPr>
          <w:rFonts w:ascii="Bookman Old Style" w:hAnsi="Bookman Old Style"/>
          <w:szCs w:val="24"/>
        </w:rPr>
      </w:pPr>
      <w:r w:rsidRPr="002A3F04">
        <w:rPr>
          <w:rFonts w:ascii="Bookman Old Style" w:hAnsi="Bookman Old Style"/>
          <w:szCs w:val="24"/>
        </w:rPr>
        <w:t>Dated and m</w:t>
      </w:r>
      <w:r w:rsidR="005A281D" w:rsidRPr="002A3F04">
        <w:rPr>
          <w:rFonts w:ascii="Bookman Old Style" w:hAnsi="Bookman Old Style"/>
          <w:szCs w:val="24"/>
        </w:rPr>
        <w:t xml:space="preserve">ailed on </w:t>
      </w:r>
      <w:r w:rsidR="00BF5C1E">
        <w:rPr>
          <w:rFonts w:ascii="Bookman Old Style" w:hAnsi="Bookman Old Style"/>
          <w:szCs w:val="24"/>
        </w:rPr>
        <w:t>June 30, 2020</w:t>
      </w:r>
      <w:r w:rsidR="005A281D" w:rsidRPr="002A3F04">
        <w:rPr>
          <w:rFonts w:ascii="Bookman Old Style" w:hAnsi="Bookman Old Style"/>
          <w:szCs w:val="24"/>
        </w:rPr>
        <w:t>.</w:t>
      </w:r>
    </w:p>
    <w:p w:rsidR="005A281D" w:rsidRPr="002A3F04" w:rsidRDefault="005A281D" w:rsidP="002A3F04">
      <w:pPr>
        <w:tabs>
          <w:tab w:val="left" w:pos="-1440"/>
          <w:tab w:val="left" w:pos="-720"/>
        </w:tabs>
        <w:rPr>
          <w:rFonts w:ascii="Bookman Old Style" w:hAnsi="Bookman Old Style"/>
          <w:szCs w:val="24"/>
        </w:rPr>
      </w:pPr>
    </w:p>
    <w:p w:rsidR="005A281D" w:rsidRPr="002A3F04" w:rsidRDefault="00B554BF" w:rsidP="002A3F04">
      <w:pPr>
        <w:tabs>
          <w:tab w:val="left" w:pos="-1440"/>
          <w:tab w:val="left" w:pos="-720"/>
        </w:tabs>
        <w:rPr>
          <w:rFonts w:ascii="Bookman Old Style" w:hAnsi="Bookman Old Style"/>
          <w:szCs w:val="24"/>
        </w:rPr>
      </w:pPr>
      <w:r w:rsidRPr="002A3F04">
        <w:rPr>
          <w:rFonts w:ascii="Bookman Old Style" w:hAnsi="Bookman Old Style"/>
          <w:szCs w:val="24"/>
        </w:rPr>
        <w:t xml:space="preserve">       </w:t>
      </w:r>
      <w:r w:rsidR="004758FD" w:rsidRPr="002A3F04">
        <w:rPr>
          <w:rFonts w:ascii="Bookman Old Style" w:hAnsi="Bookman Old Style"/>
          <w:szCs w:val="24"/>
        </w:rPr>
        <w:tab/>
      </w:r>
      <w:r w:rsidR="004758FD" w:rsidRPr="002A3F04">
        <w:rPr>
          <w:rFonts w:ascii="Bookman Old Style" w:hAnsi="Bookman Old Style"/>
          <w:szCs w:val="24"/>
        </w:rPr>
        <w:tab/>
      </w:r>
      <w:r w:rsidR="004758FD" w:rsidRPr="002A3F04">
        <w:rPr>
          <w:rFonts w:ascii="Bookman Old Style" w:hAnsi="Bookman Old Style"/>
          <w:szCs w:val="24"/>
        </w:rPr>
        <w:tab/>
      </w:r>
      <w:r w:rsidR="004758FD" w:rsidRPr="002A3F04">
        <w:rPr>
          <w:rFonts w:ascii="Bookman Old Style" w:hAnsi="Bookman Old Style"/>
          <w:szCs w:val="24"/>
        </w:rPr>
        <w:tab/>
      </w:r>
      <w:r w:rsidR="004758FD" w:rsidRPr="002A3F04">
        <w:rPr>
          <w:rFonts w:ascii="Bookman Old Style" w:hAnsi="Bookman Old Style"/>
          <w:szCs w:val="24"/>
        </w:rPr>
        <w:tab/>
      </w:r>
      <w:r w:rsidR="004758FD" w:rsidRPr="002A3F04">
        <w:rPr>
          <w:rFonts w:ascii="Bookman Old Style" w:hAnsi="Bookman Old Style"/>
          <w:szCs w:val="24"/>
        </w:rPr>
        <w:tab/>
        <w:t xml:space="preserve">      </w:t>
      </w:r>
    </w:p>
    <w:p w:rsidR="00AF0824" w:rsidRPr="002A3F04" w:rsidRDefault="00AF0824" w:rsidP="002A3F04">
      <w:pPr>
        <w:tabs>
          <w:tab w:val="left" w:pos="-1440"/>
          <w:tab w:val="left" w:pos="-720"/>
        </w:tabs>
        <w:rPr>
          <w:rFonts w:ascii="Bookman Old Style" w:hAnsi="Bookman Old Style"/>
          <w:szCs w:val="24"/>
        </w:rPr>
      </w:pPr>
    </w:p>
    <w:p w:rsidR="00AF0824" w:rsidRPr="002A3F04" w:rsidRDefault="00AF0824" w:rsidP="002A3F04">
      <w:pPr>
        <w:tabs>
          <w:tab w:val="left" w:pos="-1440"/>
          <w:tab w:val="left" w:pos="-720"/>
        </w:tabs>
        <w:rPr>
          <w:rFonts w:ascii="Bookman Old Style" w:hAnsi="Bookman Old Style"/>
          <w:szCs w:val="24"/>
        </w:rPr>
      </w:pPr>
    </w:p>
    <w:p w:rsidR="005A281D" w:rsidRPr="002A3F04" w:rsidRDefault="00774034" w:rsidP="002A3F04">
      <w:pPr>
        <w:tabs>
          <w:tab w:val="left" w:pos="-1440"/>
          <w:tab w:val="left" w:pos="-720"/>
        </w:tabs>
        <w:rPr>
          <w:rFonts w:ascii="Bookman Old Style" w:hAnsi="Bookman Old Style"/>
          <w:szCs w:val="24"/>
        </w:rPr>
      </w:pPr>
      <w:r w:rsidRPr="002A3F04">
        <w:rPr>
          <w:rFonts w:ascii="Bookman Old Style" w:hAnsi="Bookman Old Style"/>
          <w:szCs w:val="24"/>
        </w:rPr>
        <w:tab/>
      </w:r>
      <w:r w:rsidRPr="002A3F04">
        <w:rPr>
          <w:rFonts w:ascii="Bookman Old Style" w:hAnsi="Bookman Old Style"/>
          <w:szCs w:val="24"/>
        </w:rPr>
        <w:tab/>
      </w:r>
      <w:r w:rsidRPr="002A3F04">
        <w:rPr>
          <w:rFonts w:ascii="Bookman Old Style" w:hAnsi="Bookman Old Style"/>
          <w:szCs w:val="24"/>
        </w:rPr>
        <w:tab/>
      </w:r>
      <w:r w:rsidR="005A281D" w:rsidRPr="002A3F04">
        <w:rPr>
          <w:rFonts w:ascii="Bookman Old Style" w:hAnsi="Bookman Old Style"/>
          <w:szCs w:val="24"/>
        </w:rPr>
        <w:t xml:space="preserve">                                 </w:t>
      </w:r>
      <w:r w:rsidR="00B554BF" w:rsidRPr="002A3F04">
        <w:rPr>
          <w:rFonts w:ascii="Bookman Old Style" w:hAnsi="Bookman Old Style"/>
          <w:szCs w:val="24"/>
        </w:rPr>
        <w:t xml:space="preserve"> </w:t>
      </w:r>
      <w:r w:rsidR="00BF5C1E">
        <w:rPr>
          <w:rFonts w:ascii="Bookman Old Style" w:hAnsi="Bookman Old Style"/>
          <w:szCs w:val="24"/>
        </w:rPr>
        <w:t>Rhonda Buness</w:t>
      </w:r>
      <w:r w:rsidR="005A281D" w:rsidRPr="002A3F04">
        <w:rPr>
          <w:rFonts w:ascii="Bookman Old Style" w:hAnsi="Bookman Old Style"/>
          <w:szCs w:val="24"/>
        </w:rPr>
        <w:t xml:space="preserve">, </w:t>
      </w:r>
      <w:r w:rsidR="008315D1">
        <w:rPr>
          <w:rFonts w:ascii="Bookman Old Style" w:hAnsi="Bookman Old Style"/>
          <w:szCs w:val="24"/>
        </w:rPr>
        <w:t>Appeals</w:t>
      </w:r>
      <w:r w:rsidR="005A281D" w:rsidRPr="002A3F04">
        <w:rPr>
          <w:rFonts w:ascii="Bookman Old Style" w:hAnsi="Bookman Old Style"/>
          <w:szCs w:val="24"/>
        </w:rPr>
        <w:t xml:space="preserve"> Officer</w:t>
      </w:r>
    </w:p>
    <w:p w:rsidR="005A281D" w:rsidRPr="002A3F04" w:rsidRDefault="005A281D" w:rsidP="002A3F04">
      <w:pPr>
        <w:tabs>
          <w:tab w:val="left" w:pos="-1440"/>
          <w:tab w:val="left" w:pos="-720"/>
        </w:tabs>
        <w:rPr>
          <w:rFonts w:ascii="Bookman Old Style" w:hAnsi="Bookman Old Style"/>
          <w:szCs w:val="24"/>
        </w:rPr>
      </w:pPr>
    </w:p>
    <w:p w:rsidR="00774034" w:rsidRPr="002A3F04" w:rsidRDefault="00774034" w:rsidP="002A3F04">
      <w:pPr>
        <w:tabs>
          <w:tab w:val="left" w:pos="-1440"/>
          <w:tab w:val="left" w:pos="-720"/>
        </w:tabs>
        <w:rPr>
          <w:rFonts w:ascii="Bookman Old Style" w:hAnsi="Bookman Old Style"/>
          <w:szCs w:val="24"/>
        </w:rPr>
      </w:pPr>
    </w:p>
    <w:sectPr w:rsidR="00774034" w:rsidRPr="002A3F04">
      <w:headerReference w:type="default" r:id="rId8"/>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2ED" w:rsidRDefault="00EB72ED">
      <w:pPr>
        <w:widowControl/>
        <w:spacing w:line="20" w:lineRule="exact"/>
      </w:pPr>
    </w:p>
  </w:endnote>
  <w:endnote w:type="continuationSeparator" w:id="0">
    <w:p w:rsidR="00EB72ED" w:rsidRDefault="00EB72ED">
      <w:r>
        <w:t xml:space="preserve"> </w:t>
      </w:r>
    </w:p>
  </w:endnote>
  <w:endnote w:type="continuationNotice" w:id="1">
    <w:p w:rsidR="00EB72ED" w:rsidRDefault="00EB72E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2ED" w:rsidRDefault="00EB72ED">
      <w:r>
        <w:separator/>
      </w:r>
    </w:p>
  </w:footnote>
  <w:footnote w:type="continuationSeparator" w:id="0">
    <w:p w:rsidR="00EB72ED" w:rsidRDefault="00EB7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17709B">
    <w:pPr>
      <w:pStyle w:val="Header"/>
      <w:rPr>
        <w:rFonts w:ascii="Bookman Old Style" w:hAnsi="Bookman Old Style"/>
      </w:rPr>
    </w:pPr>
    <w:r>
      <w:rPr>
        <w:rFonts w:ascii="Bookman Old Style" w:hAnsi="Bookman Old Style"/>
      </w:rPr>
      <w:t>Docket</w:t>
    </w:r>
    <w:r w:rsidR="002A3F04">
      <w:rPr>
        <w:rFonts w:ascii="Bookman Old Style" w:hAnsi="Bookman Old Style"/>
      </w:rPr>
      <w:t xml:space="preserve"># </w:t>
    </w:r>
    <w:r w:rsidR="00EB72ED">
      <w:rPr>
        <w:rFonts w:ascii="Bookman Old Style" w:hAnsi="Bookman Old Style"/>
      </w:rPr>
      <w:t>20 0649</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3B7A4B">
      <w:rPr>
        <w:rStyle w:val="PageNumber"/>
        <w:rFonts w:ascii="Bookman Old Style" w:hAnsi="Bookman Old Style"/>
        <w:noProof/>
      </w:rPr>
      <w:t>5</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DEE5E27"/>
    <w:multiLevelType w:val="hybridMultilevel"/>
    <w:tmpl w:val="9A122FAA"/>
    <w:lvl w:ilvl="0" w:tplc="973C6E5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15:restartNumberingAfterBreak="0">
    <w:nsid w:val="4D143D63"/>
    <w:multiLevelType w:val="hybridMultilevel"/>
    <w:tmpl w:val="B552C36C"/>
    <w:lvl w:ilvl="0" w:tplc="BA44342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8"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5"/>
  </w:num>
  <w:num w:numId="2">
    <w:abstractNumId w:val="8"/>
  </w:num>
  <w:num w:numId="3">
    <w:abstractNumId w:val="0"/>
  </w:num>
  <w:num w:numId="4">
    <w:abstractNumId w:val="2"/>
  </w:num>
  <w:num w:numId="5">
    <w:abstractNumId w:val="9"/>
  </w:num>
  <w:num w:numId="6">
    <w:abstractNumId w:val="4"/>
  </w:num>
  <w:num w:numId="7">
    <w:abstractNumId w:val="7"/>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ED"/>
    <w:rsid w:val="00002BF8"/>
    <w:rsid w:val="000D3B41"/>
    <w:rsid w:val="000F5712"/>
    <w:rsid w:val="0017709B"/>
    <w:rsid w:val="00185FDE"/>
    <w:rsid w:val="001936C7"/>
    <w:rsid w:val="0024043D"/>
    <w:rsid w:val="002A3C37"/>
    <w:rsid w:val="002A3F04"/>
    <w:rsid w:val="002C01FB"/>
    <w:rsid w:val="002C42D3"/>
    <w:rsid w:val="002D5A94"/>
    <w:rsid w:val="002E17FD"/>
    <w:rsid w:val="00382877"/>
    <w:rsid w:val="003959EA"/>
    <w:rsid w:val="003B7A4B"/>
    <w:rsid w:val="003D046F"/>
    <w:rsid w:val="004758FD"/>
    <w:rsid w:val="004B0A1E"/>
    <w:rsid w:val="004F34F4"/>
    <w:rsid w:val="00542B5D"/>
    <w:rsid w:val="005A281D"/>
    <w:rsid w:val="005F4CE6"/>
    <w:rsid w:val="00774034"/>
    <w:rsid w:val="0079789F"/>
    <w:rsid w:val="007D16CB"/>
    <w:rsid w:val="008315D1"/>
    <w:rsid w:val="008B1CA2"/>
    <w:rsid w:val="009C4704"/>
    <w:rsid w:val="00A37C01"/>
    <w:rsid w:val="00AE7BF1"/>
    <w:rsid w:val="00AF0824"/>
    <w:rsid w:val="00AF41CA"/>
    <w:rsid w:val="00B448F8"/>
    <w:rsid w:val="00B45FED"/>
    <w:rsid w:val="00B54C0A"/>
    <w:rsid w:val="00B554BF"/>
    <w:rsid w:val="00BD65CC"/>
    <w:rsid w:val="00BF5C1E"/>
    <w:rsid w:val="00C21AD6"/>
    <w:rsid w:val="00C47467"/>
    <w:rsid w:val="00D025D4"/>
    <w:rsid w:val="00D65B96"/>
    <w:rsid w:val="00D70888"/>
    <w:rsid w:val="00D765F5"/>
    <w:rsid w:val="00D829CE"/>
    <w:rsid w:val="00DD54FF"/>
    <w:rsid w:val="00DE53F3"/>
    <w:rsid w:val="00E34883"/>
    <w:rsid w:val="00E435EF"/>
    <w:rsid w:val="00E45110"/>
    <w:rsid w:val="00E91BB4"/>
    <w:rsid w:val="00EB72ED"/>
    <w:rsid w:val="00EC3E1C"/>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C228E8"/>
  <w15:chartTrackingRefBased/>
  <w15:docId w15:val="{CE69DFB9-498C-4774-8722-5CF917BC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FF5F8C"/>
    <w:pPr>
      <w:tabs>
        <w:tab w:val="left" w:pos="720"/>
        <w:tab w:val="left" w:pos="5587"/>
      </w:tabs>
      <w:suppressAutoHyphens/>
      <w:ind w:left="720"/>
    </w:pPr>
    <w:rPr>
      <w:spacing w:val="-3"/>
    </w:rPr>
  </w:style>
  <w:style w:type="character" w:customStyle="1" w:styleId="BodyTextIndentChar">
    <w:name w:val="Body Text Indent Char"/>
    <w:basedOn w:val="DefaultParagraphFont"/>
    <w:link w:val="BodyTextIndent"/>
    <w:rsid w:val="00FF5F8C"/>
    <w:rPr>
      <w:rFonts w:ascii="Courier New" w:hAnsi="Courier New"/>
      <w:snapToGrid w:val="0"/>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22-%20pension%20wFPU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 pension wFPUC</Template>
  <TotalTime>0</TotalTime>
  <Pages>5</Pages>
  <Words>1525</Words>
  <Characters>7885</Characters>
  <Application>Microsoft Office Word</Application>
  <DocSecurity>0</DocSecurity>
  <Lines>225</Lines>
  <Paragraphs>64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2020-06-30T01:47:00Z</dcterms:created>
  <dcterms:modified xsi:type="dcterms:W3CDTF">2020-06-30T01:47:00Z</dcterms:modified>
</cp:coreProperties>
</file>