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FF" w:rsidRDefault="008D514B" w:rsidP="005E68FF">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-775970</wp:posOffset>
            </wp:positionH>
            <wp:positionV relativeFrom="paragraph">
              <wp:posOffset>-74295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widowControl/>
        <w:tabs>
          <w:tab w:val="left" w:pos="-720"/>
        </w:tabs>
        <w:suppressAutoHyphens/>
        <w:rPr>
          <w:rFonts w:ascii="Bookman Old Style" w:hAnsi="Bookman Old Style"/>
        </w:rPr>
      </w:pPr>
    </w:p>
    <w:p w:rsidR="0016206D" w:rsidRPr="00FB77CC" w:rsidRDefault="0016206D" w:rsidP="00FB77CC">
      <w:pPr>
        <w:tabs>
          <w:tab w:val="center" w:pos="4680"/>
        </w:tabs>
        <w:suppressAutoHyphens/>
        <w:jc w:val="center"/>
        <w:rPr>
          <w:rFonts w:ascii="Bookman Old Style" w:hAnsi="Bookman Old Style"/>
          <w:b/>
          <w:szCs w:val="24"/>
        </w:rPr>
      </w:pPr>
      <w:r w:rsidRPr="00FB77CC">
        <w:rPr>
          <w:rFonts w:ascii="Bookman Old Style" w:hAnsi="Bookman Old Style"/>
          <w:b/>
          <w:szCs w:val="24"/>
        </w:rPr>
        <w:t>APPEAL TRIBUNAL DECISION</w:t>
      </w:r>
    </w:p>
    <w:p w:rsidR="007264A1" w:rsidRPr="00FB77CC" w:rsidRDefault="007264A1" w:rsidP="00FB77CC">
      <w:pPr>
        <w:tabs>
          <w:tab w:val="left" w:pos="90"/>
          <w:tab w:val="center" w:pos="4680"/>
        </w:tabs>
        <w:suppressAutoHyphens/>
        <w:jc w:val="center"/>
        <w:outlineLvl w:val="0"/>
        <w:rPr>
          <w:rFonts w:ascii="Bookman Old Style" w:hAnsi="Bookman Old Style"/>
          <w:szCs w:val="24"/>
        </w:rPr>
      </w:pPr>
    </w:p>
    <w:p w:rsidR="0016206D" w:rsidRPr="00FB77CC" w:rsidRDefault="00AC29BB" w:rsidP="00FB77CC">
      <w:pPr>
        <w:tabs>
          <w:tab w:val="left" w:pos="0"/>
          <w:tab w:val="left" w:pos="90"/>
          <w:tab w:val="center" w:pos="4680"/>
        </w:tabs>
        <w:suppressAutoHyphens/>
        <w:jc w:val="center"/>
        <w:outlineLvl w:val="0"/>
        <w:rPr>
          <w:rFonts w:ascii="Bookman Old Style" w:hAnsi="Bookman Old Style"/>
          <w:szCs w:val="24"/>
        </w:rPr>
      </w:pPr>
      <w:r w:rsidRPr="00FB77CC">
        <w:rPr>
          <w:rFonts w:ascii="Bookman Old Style" w:hAnsi="Bookman Old Style"/>
          <w:b/>
          <w:szCs w:val="24"/>
        </w:rPr>
        <w:t xml:space="preserve">Docket </w:t>
      </w:r>
      <w:r w:rsidR="00DE12B1" w:rsidRPr="00FB77CC">
        <w:rPr>
          <w:rFonts w:ascii="Bookman Old Style" w:hAnsi="Bookman Old Style"/>
          <w:b/>
          <w:szCs w:val="24"/>
        </w:rPr>
        <w:t>number:</w:t>
      </w:r>
      <w:r w:rsidR="0016206D" w:rsidRPr="00FB77CC">
        <w:rPr>
          <w:rFonts w:ascii="Bookman Old Style" w:hAnsi="Bookman Old Style"/>
          <w:szCs w:val="24"/>
        </w:rPr>
        <w:t xml:space="preserve">  </w:t>
      </w:r>
      <w:r w:rsidR="008D514B">
        <w:rPr>
          <w:rFonts w:ascii="Bookman Old Style" w:hAnsi="Bookman Old Style"/>
          <w:szCs w:val="24"/>
        </w:rPr>
        <w:t xml:space="preserve"> </w:t>
      </w:r>
      <w:r w:rsidR="0026334A">
        <w:rPr>
          <w:rFonts w:ascii="Bookman Old Style" w:hAnsi="Bookman Old Style"/>
          <w:szCs w:val="24"/>
        </w:rPr>
        <w:t>20 1</w:t>
      </w:r>
      <w:r w:rsidR="00991D23">
        <w:rPr>
          <w:rFonts w:ascii="Bookman Old Style" w:hAnsi="Bookman Old Style"/>
          <w:szCs w:val="24"/>
        </w:rPr>
        <w:t>428</w:t>
      </w:r>
      <w:r w:rsidR="0016206D" w:rsidRPr="00FB77CC">
        <w:rPr>
          <w:rFonts w:ascii="Bookman Old Style" w:hAnsi="Bookman Old Style"/>
          <w:szCs w:val="24"/>
        </w:rPr>
        <w:t xml:space="preserve">    </w:t>
      </w:r>
      <w:r w:rsidRPr="00FB77CC">
        <w:rPr>
          <w:rFonts w:ascii="Bookman Old Style" w:hAnsi="Bookman Old Style"/>
          <w:b/>
          <w:szCs w:val="24"/>
        </w:rPr>
        <w:t>Hearing d</w:t>
      </w:r>
      <w:r w:rsidR="0016206D" w:rsidRPr="00FB77CC">
        <w:rPr>
          <w:rFonts w:ascii="Bookman Old Style" w:hAnsi="Bookman Old Style"/>
          <w:b/>
          <w:szCs w:val="24"/>
        </w:rPr>
        <w:t>ate:</w:t>
      </w:r>
      <w:r w:rsidR="0016206D" w:rsidRPr="00FB77CC">
        <w:rPr>
          <w:rFonts w:ascii="Bookman Old Style" w:hAnsi="Bookman Old Style"/>
          <w:szCs w:val="24"/>
        </w:rPr>
        <w:t xml:space="preserve">  </w:t>
      </w:r>
      <w:r w:rsidR="00991D23">
        <w:rPr>
          <w:rFonts w:ascii="Bookman Old Style" w:hAnsi="Bookman Old Style"/>
          <w:szCs w:val="24"/>
        </w:rPr>
        <w:t>October</w:t>
      </w:r>
      <w:r w:rsidR="00D60027">
        <w:rPr>
          <w:rFonts w:ascii="Bookman Old Style" w:hAnsi="Bookman Old Style"/>
          <w:szCs w:val="24"/>
        </w:rPr>
        <w:t xml:space="preserve"> </w:t>
      </w:r>
      <w:r w:rsidR="00991D23">
        <w:rPr>
          <w:rFonts w:ascii="Bookman Old Style" w:hAnsi="Bookman Old Style"/>
          <w:szCs w:val="24"/>
        </w:rPr>
        <w:t>6</w:t>
      </w:r>
      <w:r w:rsidR="00D60027">
        <w:rPr>
          <w:rFonts w:ascii="Bookman Old Style" w:hAnsi="Bookman Old Style"/>
          <w:szCs w:val="24"/>
        </w:rPr>
        <w:t>, 2019</w:t>
      </w:r>
    </w:p>
    <w:p w:rsidR="0016206D" w:rsidRPr="00FB77CC" w:rsidRDefault="0016206D" w:rsidP="00FB77CC">
      <w:pPr>
        <w:tabs>
          <w:tab w:val="left" w:pos="-720"/>
        </w:tabs>
        <w:suppressAutoHyphens/>
        <w:rPr>
          <w:rFonts w:ascii="Bookman Old Style" w:hAnsi="Bookman Old Style"/>
          <w:szCs w:val="24"/>
        </w:rPr>
      </w:pPr>
    </w:p>
    <w:p w:rsidR="0016206D" w:rsidRPr="00FB77CC" w:rsidRDefault="0016206D" w:rsidP="00FB77CC">
      <w:pPr>
        <w:tabs>
          <w:tab w:val="left" w:pos="-1440"/>
          <w:tab w:val="left" w:pos="-720"/>
          <w:tab w:val="left" w:pos="0"/>
          <w:tab w:val="left" w:pos="5040"/>
          <w:tab w:val="left" w:pos="5760"/>
        </w:tabs>
        <w:suppressAutoHyphens/>
        <w:ind w:right="-360"/>
        <w:outlineLvl w:val="0"/>
        <w:rPr>
          <w:rFonts w:ascii="Bookman Old Style" w:hAnsi="Bookman Old Style"/>
          <w:szCs w:val="24"/>
        </w:rPr>
      </w:pPr>
      <w:r w:rsidRPr="00FB77CC">
        <w:rPr>
          <w:rFonts w:ascii="Bookman Old Style" w:hAnsi="Bookman Old Style"/>
          <w:b/>
          <w:szCs w:val="24"/>
        </w:rPr>
        <w:t>CLAIMANT:</w:t>
      </w:r>
      <w:r w:rsidRPr="00FB77CC">
        <w:rPr>
          <w:rFonts w:ascii="Bookman Old Style" w:hAnsi="Bookman Old Style"/>
          <w:b/>
          <w:szCs w:val="24"/>
        </w:rPr>
        <w:tab/>
        <w:t>EMPLOYER:</w:t>
      </w:r>
    </w:p>
    <w:p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rsidR="00181040" w:rsidRDefault="00991D23" w:rsidP="00D60027">
      <w:pPr>
        <w:tabs>
          <w:tab w:val="left" w:pos="-1440"/>
          <w:tab w:val="left" w:pos="-720"/>
          <w:tab w:val="left" w:pos="0"/>
          <w:tab w:val="left" w:pos="5040"/>
          <w:tab w:val="left" w:pos="5760"/>
        </w:tabs>
        <w:suppressAutoHyphens/>
        <w:ind w:right="-360"/>
        <w:rPr>
          <w:rFonts w:ascii="Bookman Old Style" w:hAnsi="Bookman Old Style"/>
          <w:szCs w:val="24"/>
        </w:rPr>
      </w:pPr>
      <w:r>
        <w:rPr>
          <w:rFonts w:ascii="Bookman Old Style" w:hAnsi="Bookman Old Style"/>
          <w:szCs w:val="24"/>
        </w:rPr>
        <w:t>WILLIAM H BELLINGER</w:t>
      </w:r>
      <w:r>
        <w:rPr>
          <w:rFonts w:ascii="Bookman Old Style" w:hAnsi="Bookman Old Style"/>
          <w:szCs w:val="24"/>
        </w:rPr>
        <w:tab/>
        <w:t>CHAZ LIMITED</w:t>
      </w:r>
    </w:p>
    <w:p w:rsidR="007078AE" w:rsidRDefault="007078AE" w:rsidP="00D60027">
      <w:pPr>
        <w:tabs>
          <w:tab w:val="left" w:pos="-1440"/>
          <w:tab w:val="left" w:pos="-720"/>
          <w:tab w:val="left" w:pos="0"/>
          <w:tab w:val="left" w:pos="5040"/>
          <w:tab w:val="left" w:pos="5760"/>
        </w:tabs>
        <w:suppressAutoHyphens/>
        <w:ind w:right="-360"/>
        <w:rPr>
          <w:rFonts w:ascii="Bookman Old Style" w:hAnsi="Bookman Old Style"/>
          <w:szCs w:val="24"/>
        </w:rPr>
      </w:pPr>
    </w:p>
    <w:p w:rsidR="002579F2" w:rsidRDefault="002579F2" w:rsidP="00D60027">
      <w:pPr>
        <w:tabs>
          <w:tab w:val="left" w:pos="-1440"/>
          <w:tab w:val="left" w:pos="-720"/>
          <w:tab w:val="left" w:pos="0"/>
          <w:tab w:val="left" w:pos="5040"/>
          <w:tab w:val="left" w:pos="5760"/>
        </w:tabs>
        <w:suppressAutoHyphens/>
        <w:ind w:right="-360"/>
        <w:rPr>
          <w:rFonts w:ascii="Bookman Old Style" w:hAnsi="Bookman Old Style"/>
          <w:szCs w:val="24"/>
        </w:rPr>
      </w:pPr>
      <w:bookmarkStart w:id="0" w:name="_GoBack"/>
      <w:bookmarkEnd w:id="0"/>
    </w:p>
    <w:p w:rsidR="0016206D" w:rsidRPr="00FB77CC" w:rsidRDefault="0016206D" w:rsidP="00FB77CC">
      <w:pPr>
        <w:tabs>
          <w:tab w:val="left" w:pos="-1440"/>
          <w:tab w:val="left" w:pos="-720"/>
          <w:tab w:val="left" w:pos="0"/>
          <w:tab w:val="left" w:pos="5040"/>
          <w:tab w:val="left" w:pos="5760"/>
        </w:tabs>
        <w:suppressAutoHyphens/>
        <w:ind w:right="-360"/>
        <w:rPr>
          <w:rFonts w:ascii="Bookman Old Style" w:hAnsi="Bookman Old Style"/>
          <w:szCs w:val="24"/>
        </w:rPr>
      </w:pPr>
      <w:r w:rsidRPr="00FB77CC">
        <w:rPr>
          <w:rFonts w:ascii="Bookman Old Style" w:hAnsi="Bookman Old Style"/>
          <w:b/>
          <w:szCs w:val="24"/>
        </w:rPr>
        <w:t>CLAIMANT APPEARANCES:</w:t>
      </w:r>
      <w:r w:rsidRPr="00FB77CC">
        <w:rPr>
          <w:rFonts w:ascii="Bookman Old Style" w:hAnsi="Bookman Old Style"/>
          <w:b/>
          <w:szCs w:val="24"/>
        </w:rPr>
        <w:tab/>
        <w:t>EMPLOYER APPEARANCES:</w:t>
      </w:r>
    </w:p>
    <w:p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rsidR="0016206D" w:rsidRDefault="00455B37"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William </w:t>
      </w:r>
      <w:proofErr w:type="spellStart"/>
      <w:r>
        <w:rPr>
          <w:rFonts w:ascii="Bookman Old Style" w:hAnsi="Bookman Old Style"/>
          <w:szCs w:val="24"/>
        </w:rPr>
        <w:t>Bellinger</w:t>
      </w:r>
      <w:proofErr w:type="spellEnd"/>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t>None</w:t>
      </w:r>
    </w:p>
    <w:p w:rsidR="0026334A" w:rsidRPr="00FB77CC" w:rsidRDefault="0026334A" w:rsidP="00FB77CC">
      <w:pPr>
        <w:tabs>
          <w:tab w:val="left" w:pos="-1440"/>
          <w:tab w:val="left" w:pos="-720"/>
        </w:tabs>
        <w:suppressAutoHyphens/>
        <w:ind w:right="-360"/>
        <w:rPr>
          <w:rFonts w:ascii="Bookman Old Style" w:hAnsi="Bookman Old Style"/>
          <w:szCs w:val="24"/>
        </w:rPr>
      </w:pPr>
    </w:p>
    <w:p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CASE HISTORY</w:t>
      </w:r>
    </w:p>
    <w:p w:rsidR="0016206D" w:rsidRPr="00FB77CC" w:rsidRDefault="0016206D" w:rsidP="00FB77CC">
      <w:pPr>
        <w:tabs>
          <w:tab w:val="center" w:pos="4860"/>
        </w:tabs>
        <w:suppressAutoHyphens/>
        <w:ind w:right="-360"/>
        <w:rPr>
          <w:rFonts w:ascii="Bookman Old Style" w:hAnsi="Bookman Old Style"/>
          <w:szCs w:val="24"/>
        </w:rPr>
      </w:pPr>
    </w:p>
    <w:p w:rsidR="0016206D" w:rsidRPr="00D60027" w:rsidRDefault="003F54EA" w:rsidP="00D60027">
      <w:pPr>
        <w:widowControl/>
        <w:spacing w:after="200"/>
        <w:rPr>
          <w:rFonts w:ascii="Bookman Old Style" w:hAnsi="Bookman Old Style"/>
          <w:snapToGrid/>
          <w:szCs w:val="24"/>
        </w:rPr>
      </w:pPr>
      <w:r w:rsidRPr="00FB77CC">
        <w:rPr>
          <w:rFonts w:ascii="Bookman Old Style" w:hAnsi="Bookman Old Style"/>
          <w:snapToGrid/>
          <w:szCs w:val="24"/>
        </w:rPr>
        <w:t xml:space="preserve">The </w:t>
      </w:r>
      <w:r w:rsidR="00D60027">
        <w:rPr>
          <w:rFonts w:ascii="Bookman Old Style" w:hAnsi="Bookman Old Style"/>
          <w:szCs w:val="24"/>
        </w:rPr>
        <w:t>claimant</w:t>
      </w:r>
      <w:r w:rsidR="001E566D">
        <w:rPr>
          <w:rFonts w:ascii="Bookman Old Style" w:hAnsi="Bookman Old Style"/>
          <w:szCs w:val="24"/>
        </w:rPr>
        <w:t xml:space="preserve"> </w:t>
      </w:r>
      <w:r w:rsidRPr="00FB77CC">
        <w:rPr>
          <w:rFonts w:ascii="Bookman Old Style" w:hAnsi="Bookman Old Style"/>
          <w:snapToGrid/>
          <w:szCs w:val="24"/>
        </w:rPr>
        <w:t>timely appealed a</w:t>
      </w:r>
      <w:r w:rsidR="00D60027">
        <w:rPr>
          <w:rFonts w:ascii="Bookman Old Style" w:hAnsi="Bookman Old Style"/>
          <w:snapToGrid/>
          <w:szCs w:val="24"/>
        </w:rPr>
        <w:t xml:space="preserve">n </w:t>
      </w:r>
      <w:r w:rsidR="00DC5165">
        <w:rPr>
          <w:rFonts w:ascii="Bookman Old Style" w:hAnsi="Bookman Old Style"/>
          <w:snapToGrid/>
          <w:szCs w:val="24"/>
        </w:rPr>
        <w:t>August</w:t>
      </w:r>
      <w:r w:rsidR="00D60027">
        <w:rPr>
          <w:rFonts w:ascii="Bookman Old Style" w:hAnsi="Bookman Old Style"/>
          <w:snapToGrid/>
          <w:szCs w:val="24"/>
        </w:rPr>
        <w:t xml:space="preserve"> 1</w:t>
      </w:r>
      <w:r w:rsidR="00DC5165">
        <w:rPr>
          <w:rFonts w:ascii="Bookman Old Style" w:hAnsi="Bookman Old Style"/>
          <w:snapToGrid/>
          <w:szCs w:val="24"/>
        </w:rPr>
        <w:t>1</w:t>
      </w:r>
      <w:r w:rsidR="00D60027">
        <w:rPr>
          <w:rFonts w:ascii="Bookman Old Style" w:hAnsi="Bookman Old Style"/>
          <w:snapToGrid/>
          <w:szCs w:val="24"/>
        </w:rPr>
        <w:t>, 20</w:t>
      </w:r>
      <w:r w:rsidR="00EC5B64">
        <w:rPr>
          <w:rFonts w:ascii="Bookman Old Style" w:hAnsi="Bookman Old Style"/>
          <w:snapToGrid/>
          <w:szCs w:val="24"/>
        </w:rPr>
        <w:t>20</w:t>
      </w:r>
      <w:r w:rsidRPr="00FB77CC">
        <w:rPr>
          <w:rFonts w:ascii="Bookman Old Style" w:hAnsi="Bookman Old Style"/>
          <w:snapToGrid/>
          <w:szCs w:val="24"/>
        </w:rPr>
        <w:t xml:space="preserve"> determination which denied benefits under Alaska Statute 23.20.379. The issue before the Appeal Tribunal is whether the claimant was discharged for misconduct connected with the work.</w:t>
      </w:r>
    </w:p>
    <w:p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FINDINGS OF FACT</w:t>
      </w:r>
    </w:p>
    <w:p w:rsidR="0016206D" w:rsidRPr="00FB77CC" w:rsidRDefault="0016206D" w:rsidP="00FB77CC">
      <w:pPr>
        <w:tabs>
          <w:tab w:val="left" w:pos="-1440"/>
          <w:tab w:val="left" w:pos="-720"/>
        </w:tabs>
        <w:suppressAutoHyphens/>
        <w:ind w:right="-360"/>
        <w:rPr>
          <w:rFonts w:ascii="Bookman Old Style" w:hAnsi="Bookman Old Style"/>
          <w:szCs w:val="24"/>
        </w:rPr>
      </w:pPr>
    </w:p>
    <w:p w:rsidR="00183039" w:rsidRDefault="003F54EA" w:rsidP="006B630D">
      <w:pPr>
        <w:widowControl/>
        <w:tabs>
          <w:tab w:val="left" w:pos="-1440"/>
          <w:tab w:val="left" w:pos="-720"/>
        </w:tabs>
        <w:suppressAutoHyphens/>
        <w:spacing w:after="200"/>
        <w:ind w:right="-360"/>
        <w:rPr>
          <w:rFonts w:ascii="Bookman Old Style" w:hAnsi="Bookman Old Style"/>
          <w:snapToGrid/>
          <w:szCs w:val="24"/>
        </w:rPr>
      </w:pPr>
      <w:r w:rsidRPr="00FB77CC">
        <w:rPr>
          <w:rFonts w:ascii="Bookman Old Style" w:hAnsi="Bookman Old Style"/>
          <w:snapToGrid/>
          <w:szCs w:val="24"/>
        </w:rPr>
        <w:t xml:space="preserve">The claimant began work for the employer on </w:t>
      </w:r>
      <w:r w:rsidR="009D6F0B">
        <w:rPr>
          <w:rFonts w:ascii="Bookman Old Style" w:hAnsi="Bookman Old Style"/>
          <w:snapToGrid/>
          <w:szCs w:val="24"/>
        </w:rPr>
        <w:t xml:space="preserve">in </w:t>
      </w:r>
      <w:r w:rsidR="00DC5165">
        <w:rPr>
          <w:rFonts w:ascii="Bookman Old Style" w:hAnsi="Bookman Old Style"/>
          <w:snapToGrid/>
          <w:szCs w:val="24"/>
        </w:rPr>
        <w:t>March</w:t>
      </w:r>
      <w:r w:rsidR="009D6F0B">
        <w:rPr>
          <w:rFonts w:ascii="Bookman Old Style" w:hAnsi="Bookman Old Style"/>
          <w:snapToGrid/>
          <w:szCs w:val="24"/>
        </w:rPr>
        <w:t xml:space="preserve"> 201</w:t>
      </w:r>
      <w:r w:rsidR="00DC5165">
        <w:rPr>
          <w:rFonts w:ascii="Bookman Old Style" w:hAnsi="Bookman Old Style"/>
          <w:snapToGrid/>
          <w:szCs w:val="24"/>
        </w:rPr>
        <w:t>8</w:t>
      </w:r>
      <w:r w:rsidRPr="00FB77CC">
        <w:rPr>
          <w:rFonts w:ascii="Bookman Old Style" w:hAnsi="Bookman Old Style"/>
          <w:snapToGrid/>
          <w:szCs w:val="24"/>
        </w:rPr>
        <w:t xml:space="preserve">. </w:t>
      </w:r>
      <w:r w:rsidR="00DC5165">
        <w:rPr>
          <w:rFonts w:ascii="Bookman Old Style" w:hAnsi="Bookman Old Style"/>
          <w:snapToGrid/>
          <w:szCs w:val="24"/>
        </w:rPr>
        <w:t>He worked as a</w:t>
      </w:r>
      <w:r w:rsidR="00AC0E4D">
        <w:rPr>
          <w:rFonts w:ascii="Bookman Old Style" w:hAnsi="Bookman Old Style"/>
          <w:snapToGrid/>
          <w:szCs w:val="24"/>
        </w:rPr>
        <w:t xml:space="preserve">n automobile </w:t>
      </w:r>
      <w:r w:rsidR="00DC5165">
        <w:rPr>
          <w:rFonts w:ascii="Bookman Old Style" w:hAnsi="Bookman Old Style"/>
          <w:snapToGrid/>
          <w:szCs w:val="24"/>
        </w:rPr>
        <w:t>painter</w:t>
      </w:r>
      <w:r w:rsidR="00BF4292">
        <w:rPr>
          <w:rFonts w:ascii="Bookman Old Style" w:hAnsi="Bookman Old Style"/>
          <w:snapToGrid/>
          <w:szCs w:val="24"/>
        </w:rPr>
        <w:t xml:space="preserve">. </w:t>
      </w:r>
    </w:p>
    <w:p w:rsidR="00A555C7" w:rsidRDefault="00AC0E4D" w:rsidP="006B630D">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At first, he was the lead painter. His supervisor was Mike Hill. At some point a painter, Jonathan, transferred from </w:t>
      </w:r>
      <w:r w:rsidR="00FD4E5B">
        <w:rPr>
          <w:rFonts w:ascii="Bookman Old Style" w:hAnsi="Bookman Old Style"/>
          <w:snapToGrid/>
          <w:szCs w:val="24"/>
        </w:rPr>
        <w:t xml:space="preserve">the </w:t>
      </w:r>
      <w:r>
        <w:rPr>
          <w:rFonts w:ascii="Bookman Old Style" w:hAnsi="Bookman Old Style"/>
          <w:snapToGrid/>
          <w:szCs w:val="24"/>
        </w:rPr>
        <w:t>Fairbanks, Alaska shop to the shop in Wasilla, Alaska. The claimant was slowly dispossessed of his lead painter position. The painters were all paid the same hourly wages. On the other hand, the body mechanics were paid a commission on their work which resulted in more pay. The claimant was unhappy about this differential treatment but nothing was ever done about it. He attempted to get along with Jonathan, helping when he could, however, he did not feel this was reciprocated.</w:t>
      </w:r>
      <w:r w:rsidR="00786C7F">
        <w:rPr>
          <w:rFonts w:ascii="Bookman Old Style" w:hAnsi="Bookman Old Style"/>
          <w:snapToGrid/>
          <w:szCs w:val="24"/>
        </w:rPr>
        <w:t xml:space="preserve"> Instead he found him messy and unproductive. The employer</w:t>
      </w:r>
      <w:r w:rsidR="00A555C7">
        <w:rPr>
          <w:rFonts w:ascii="Bookman Old Style" w:hAnsi="Bookman Old Style"/>
          <w:snapToGrid/>
          <w:szCs w:val="24"/>
        </w:rPr>
        <w:t xml:space="preserve"> did not agree</w:t>
      </w:r>
      <w:r w:rsidR="00786C7F">
        <w:rPr>
          <w:rFonts w:ascii="Bookman Old Style" w:hAnsi="Bookman Old Style"/>
          <w:snapToGrid/>
          <w:szCs w:val="24"/>
        </w:rPr>
        <w:t>.</w:t>
      </w:r>
      <w:r>
        <w:rPr>
          <w:rFonts w:ascii="Bookman Old Style" w:hAnsi="Bookman Old Style"/>
          <w:snapToGrid/>
          <w:szCs w:val="24"/>
        </w:rPr>
        <w:t xml:space="preserve"> </w:t>
      </w:r>
    </w:p>
    <w:p w:rsidR="006B630D" w:rsidRDefault="00E336E9" w:rsidP="006B630D">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After</w:t>
      </w:r>
      <w:r w:rsidR="00A555C7">
        <w:rPr>
          <w:rFonts w:ascii="Bookman Old Style" w:hAnsi="Bookman Old Style"/>
          <w:snapToGrid/>
          <w:szCs w:val="24"/>
        </w:rPr>
        <w:t xml:space="preserve"> </w:t>
      </w:r>
      <w:r>
        <w:rPr>
          <w:rFonts w:ascii="Bookman Old Style" w:hAnsi="Bookman Old Style"/>
          <w:snapToGrid/>
          <w:szCs w:val="24"/>
        </w:rPr>
        <w:t>complaints about the shop work environment</w:t>
      </w:r>
      <w:r w:rsidR="00FD4E5B">
        <w:rPr>
          <w:rFonts w:ascii="Bookman Old Style" w:hAnsi="Bookman Old Style"/>
          <w:snapToGrid/>
          <w:szCs w:val="24"/>
        </w:rPr>
        <w:t xml:space="preserve"> and the claimant’s angry attitude</w:t>
      </w:r>
      <w:r>
        <w:rPr>
          <w:rFonts w:ascii="Bookman Old Style" w:hAnsi="Bookman Old Style"/>
          <w:snapToGrid/>
          <w:szCs w:val="24"/>
        </w:rPr>
        <w:t xml:space="preserve">, in March 2020, management </w:t>
      </w:r>
      <w:r w:rsidR="00FD4E5B">
        <w:rPr>
          <w:rFonts w:ascii="Bookman Old Style" w:hAnsi="Bookman Old Style"/>
          <w:snapToGrid/>
          <w:szCs w:val="24"/>
        </w:rPr>
        <w:t>gave the claimant a warning about his behavior.</w:t>
      </w:r>
    </w:p>
    <w:p w:rsidR="00FD4E5B" w:rsidRDefault="00FD4E5B" w:rsidP="006B630D">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lastRenderedPageBreak/>
        <w:t xml:space="preserve">On about April 22, 2020, the employer received another complaint about the claimant’s behavior, that he was throwing things across the room and speaking angrily to coworkers. </w:t>
      </w:r>
      <w:r w:rsidR="00F23FD9">
        <w:rPr>
          <w:rFonts w:ascii="Bookman Old Style" w:hAnsi="Bookman Old Style"/>
          <w:snapToGrid/>
          <w:szCs w:val="24"/>
        </w:rPr>
        <w:t>It was the last incident.</w:t>
      </w:r>
    </w:p>
    <w:p w:rsidR="00A555C7" w:rsidRDefault="00A555C7" w:rsidP="00A555C7">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Ex. 1 page 17 is part of the claimant’s exit interview. He writes, “…My attitude was bad sometimes because of no help from others….I did have my doctor give me med to help. Some attitude was from trying to quit smoking.”</w:t>
      </w:r>
    </w:p>
    <w:p w:rsidR="00411055" w:rsidRDefault="00411055" w:rsidP="006B630D">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At his hearing, the claimant denied throwing thing</w:t>
      </w:r>
      <w:r w:rsidR="00280DD6">
        <w:rPr>
          <w:rFonts w:ascii="Bookman Old Style" w:hAnsi="Bookman Old Style"/>
          <w:snapToGrid/>
          <w:szCs w:val="24"/>
        </w:rPr>
        <w:t>s</w:t>
      </w:r>
      <w:r>
        <w:rPr>
          <w:rFonts w:ascii="Bookman Old Style" w:hAnsi="Bookman Old Style"/>
          <w:snapToGrid/>
          <w:szCs w:val="24"/>
        </w:rPr>
        <w:t xml:space="preserve"> around</w:t>
      </w:r>
      <w:r w:rsidR="00962210">
        <w:rPr>
          <w:rFonts w:ascii="Bookman Old Style" w:hAnsi="Bookman Old Style"/>
          <w:snapToGrid/>
          <w:szCs w:val="24"/>
        </w:rPr>
        <w:t>,</w:t>
      </w:r>
      <w:r>
        <w:rPr>
          <w:rFonts w:ascii="Bookman Old Style" w:hAnsi="Bookman Old Style"/>
          <w:snapToGrid/>
          <w:szCs w:val="24"/>
        </w:rPr>
        <w:t xml:space="preserve"> pointing to the fact that he used his own tools and they were expensive. He further denied cursing, yelling, threat</w:t>
      </w:r>
      <w:r w:rsidR="00280DD6">
        <w:rPr>
          <w:rFonts w:ascii="Bookman Old Style" w:hAnsi="Bookman Old Style"/>
          <w:snapToGrid/>
          <w:szCs w:val="24"/>
        </w:rPr>
        <w:t xml:space="preserve">ening or calling anyone names. </w:t>
      </w:r>
    </w:p>
    <w:p w:rsidR="00280DD6" w:rsidRDefault="00280DD6" w:rsidP="006B630D">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Aside from his behavior, the employer found the claimant a good painter. Nevertheless, the claimant was discharged.</w:t>
      </w:r>
    </w:p>
    <w:p w:rsidR="00280DD6" w:rsidRDefault="00280DD6" w:rsidP="006B630D">
      <w:pPr>
        <w:widowControl/>
        <w:tabs>
          <w:tab w:val="left" w:pos="-1440"/>
          <w:tab w:val="left" w:pos="-720"/>
        </w:tabs>
        <w:suppressAutoHyphens/>
        <w:spacing w:after="200"/>
        <w:ind w:right="-360"/>
        <w:rPr>
          <w:rFonts w:ascii="Bookman Old Style" w:hAnsi="Bookman Old Style"/>
          <w:snapToGrid/>
          <w:szCs w:val="24"/>
        </w:rPr>
      </w:pPr>
    </w:p>
    <w:p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PROVISIONS OF LAW</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AS 23.20.379 provides in part:</w:t>
      </w:r>
    </w:p>
    <w:p w:rsidR="0016206D" w:rsidRPr="00FB77CC" w:rsidRDefault="00C841ED" w:rsidP="00FB77CC">
      <w:pPr>
        <w:tabs>
          <w:tab w:val="left" w:pos="-1440"/>
          <w:tab w:val="left" w:pos="-720"/>
          <w:tab w:val="left" w:pos="0"/>
          <w:tab w:val="left" w:pos="720"/>
        </w:tabs>
        <w:suppressAutoHyphens/>
        <w:ind w:right="-360"/>
        <w:rPr>
          <w:rFonts w:ascii="Bookman Old Style" w:hAnsi="Bookman Old Style"/>
          <w:szCs w:val="24"/>
        </w:rPr>
      </w:pPr>
      <w:r w:rsidRPr="00FB77CC">
        <w:rPr>
          <w:rFonts w:ascii="Bookman Old Style" w:hAnsi="Bookman Old Style"/>
          <w:szCs w:val="24"/>
        </w:rPr>
        <w:tab/>
      </w:r>
    </w:p>
    <w:p w:rsidR="0016206D" w:rsidRPr="00FB77CC" w:rsidRDefault="0016206D" w:rsidP="00FB77CC">
      <w:pPr>
        <w:tabs>
          <w:tab w:val="left" w:pos="-1440"/>
          <w:tab w:val="left" w:pos="-720"/>
          <w:tab w:val="left" w:pos="0"/>
          <w:tab w:val="left" w:pos="1440"/>
        </w:tabs>
        <w:suppressAutoHyphens/>
        <w:ind w:left="1440" w:right="-360" w:hanging="720"/>
        <w:rPr>
          <w:rFonts w:ascii="Bookman Old Style" w:hAnsi="Bookman Old Style"/>
          <w:szCs w:val="24"/>
        </w:rPr>
      </w:pPr>
      <w:r w:rsidRPr="00FB77CC">
        <w:rPr>
          <w:rFonts w:ascii="Bookman Old Style" w:hAnsi="Bookman Old Style"/>
          <w:szCs w:val="24"/>
        </w:rPr>
        <w:t>(a)</w:t>
      </w:r>
      <w:r w:rsidR="00E1431E" w:rsidRPr="00FB77CC">
        <w:rPr>
          <w:rFonts w:ascii="Bookman Old Style" w:hAnsi="Bookman Old Style"/>
          <w:szCs w:val="24"/>
        </w:rPr>
        <w:t xml:space="preserve">  </w:t>
      </w:r>
      <w:r w:rsidRPr="00FB77CC">
        <w:rPr>
          <w:rFonts w:ascii="Bookman Old Style" w:hAnsi="Bookman Old Style"/>
          <w:szCs w:val="24"/>
        </w:rPr>
        <w:t xml:space="preserve">  </w:t>
      </w:r>
      <w:r w:rsidR="00E1431E" w:rsidRPr="00FB77CC">
        <w:rPr>
          <w:rFonts w:ascii="Bookman Old Style" w:hAnsi="Bookman Old Style"/>
          <w:szCs w:val="24"/>
        </w:rPr>
        <w:t xml:space="preserve">  </w:t>
      </w:r>
      <w:r w:rsidRPr="00FB77CC">
        <w:rPr>
          <w:rFonts w:ascii="Bookman Old Style" w:hAnsi="Bookman Old Style"/>
          <w:szCs w:val="24"/>
        </w:rPr>
        <w:t>An insured worker is disqualified for waiting-week credit</w:t>
      </w:r>
      <w:r w:rsidR="00E1431E" w:rsidRPr="00FB77CC">
        <w:rPr>
          <w:rFonts w:ascii="Bookman Old Style" w:hAnsi="Bookman Old Style"/>
          <w:szCs w:val="24"/>
        </w:rPr>
        <w:t xml:space="preserve"> </w:t>
      </w:r>
      <w:r w:rsidRPr="00FB77CC">
        <w:rPr>
          <w:rFonts w:ascii="Bookman Old Style" w:hAnsi="Bookman Old Style"/>
          <w:szCs w:val="24"/>
        </w:rPr>
        <w:t>or benefits for the first week in which the insured worker is unemployed and for the next five weeks of unemployment following that week if the insured worker...</w:t>
      </w:r>
    </w:p>
    <w:p w:rsidR="00E1431E" w:rsidRPr="00FB77CC" w:rsidRDefault="00E1431E" w:rsidP="00FB77CC">
      <w:pPr>
        <w:tabs>
          <w:tab w:val="left" w:pos="-1440"/>
          <w:tab w:val="left" w:pos="-720"/>
          <w:tab w:val="left" w:pos="0"/>
          <w:tab w:val="left" w:pos="720"/>
          <w:tab w:val="left" w:pos="1440"/>
        </w:tabs>
        <w:suppressAutoHyphens/>
        <w:ind w:left="720" w:right="-360"/>
        <w:rPr>
          <w:rFonts w:ascii="Bookman Old Style" w:hAnsi="Bookman Old Style"/>
          <w:szCs w:val="24"/>
        </w:rPr>
      </w:pPr>
    </w:p>
    <w:p w:rsidR="0016206D" w:rsidRPr="00FB77CC" w:rsidRDefault="0016206D"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C841ED" w:rsidRPr="00FB77CC">
        <w:rPr>
          <w:rFonts w:ascii="Bookman Old Style" w:hAnsi="Bookman Old Style"/>
          <w:szCs w:val="24"/>
        </w:rPr>
        <w:tab/>
      </w:r>
      <w:r w:rsidRPr="00FB77CC">
        <w:rPr>
          <w:rFonts w:ascii="Bookman Old Style" w:hAnsi="Bookman Old Style"/>
          <w:szCs w:val="24"/>
        </w:rPr>
        <w:t xml:space="preserve">(2)  </w:t>
      </w:r>
      <w:r w:rsidR="00E1431E" w:rsidRPr="00FB77CC">
        <w:rPr>
          <w:rFonts w:ascii="Bookman Old Style" w:hAnsi="Bookman Old Style"/>
          <w:szCs w:val="24"/>
        </w:rPr>
        <w:t xml:space="preserve">   </w:t>
      </w:r>
      <w:proofErr w:type="gramStart"/>
      <w:r w:rsidRPr="00FB77CC">
        <w:rPr>
          <w:rFonts w:ascii="Bookman Old Style" w:hAnsi="Bookman Old Style"/>
          <w:szCs w:val="24"/>
        </w:rPr>
        <w:t>was</w:t>
      </w:r>
      <w:proofErr w:type="gramEnd"/>
      <w:r w:rsidRPr="00FB77CC">
        <w:rPr>
          <w:rFonts w:ascii="Bookman Old Style" w:hAnsi="Bookman Old Style"/>
          <w:szCs w:val="24"/>
        </w:rPr>
        <w:t xml:space="preserve"> discharge</w:t>
      </w:r>
      <w:r w:rsidR="00E1431E" w:rsidRPr="00FB77CC">
        <w:rPr>
          <w:rFonts w:ascii="Bookman Old Style" w:hAnsi="Bookman Old Style"/>
          <w:szCs w:val="24"/>
        </w:rPr>
        <w:t>d for misconduct connected with</w:t>
      </w:r>
      <w:r w:rsidRPr="00FB77CC">
        <w:rPr>
          <w:rFonts w:ascii="Bookman Old Style" w:hAnsi="Bookman Old Style"/>
          <w:szCs w:val="24"/>
        </w:rPr>
        <w:t xml:space="preserve"> the insured </w:t>
      </w:r>
      <w:r w:rsidR="00C841ED" w:rsidRPr="00FB77CC">
        <w:rPr>
          <w:rFonts w:ascii="Bookman Old Style" w:hAnsi="Bookman Old Style"/>
          <w:szCs w:val="24"/>
        </w:rPr>
        <w:t xml:space="preserve">                </w:t>
      </w:r>
      <w:r w:rsidRPr="00FB77CC">
        <w:rPr>
          <w:rFonts w:ascii="Bookman Old Style" w:hAnsi="Bookman Old Style"/>
          <w:szCs w:val="24"/>
        </w:rPr>
        <w:t>worker's last work</w:t>
      </w:r>
      <w:r w:rsidR="00C841ED" w:rsidRPr="00FB77CC">
        <w:rPr>
          <w:rFonts w:ascii="Bookman Old Style" w:hAnsi="Bookman Old Style"/>
          <w:szCs w:val="24"/>
        </w:rPr>
        <w:t>.</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8 AAC 85.095 provides in part:</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E1431E"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ab/>
      </w:r>
      <w:r w:rsidR="0016206D" w:rsidRPr="00FB77CC">
        <w:rPr>
          <w:rFonts w:ascii="Bookman Old Style" w:hAnsi="Bookman Old Style"/>
          <w:szCs w:val="24"/>
        </w:rPr>
        <w:t xml:space="preserve">(d)  </w:t>
      </w:r>
      <w:r w:rsidRPr="00FB77CC">
        <w:rPr>
          <w:rFonts w:ascii="Bookman Old Style" w:hAnsi="Bookman Old Style"/>
          <w:szCs w:val="24"/>
        </w:rPr>
        <w:t xml:space="preserve">   </w:t>
      </w:r>
      <w:r w:rsidR="0016206D" w:rsidRPr="00FB77CC">
        <w:rPr>
          <w:rFonts w:ascii="Bookman Old Style" w:hAnsi="Bookman Old Style"/>
          <w:szCs w:val="24"/>
        </w:rPr>
        <w:t>"Misconduct connected with the insured worker's work" as</w:t>
      </w:r>
      <w:r w:rsidRPr="00FB77CC">
        <w:rPr>
          <w:rFonts w:ascii="Bookman Old Style" w:hAnsi="Bookman Old Style"/>
          <w:szCs w:val="24"/>
        </w:rPr>
        <w:t xml:space="preserve"> </w:t>
      </w:r>
      <w:r w:rsidR="0016206D" w:rsidRPr="00FB77CC">
        <w:rPr>
          <w:rFonts w:ascii="Bookman Old Style" w:hAnsi="Bookman Old Style"/>
          <w:szCs w:val="24"/>
        </w:rPr>
        <w:t xml:space="preserve">used in </w:t>
      </w:r>
    </w:p>
    <w:p w:rsidR="0016206D"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16206D" w:rsidRPr="00FB77CC">
        <w:rPr>
          <w:rFonts w:ascii="Bookman Old Style" w:hAnsi="Bookman Old Style"/>
          <w:szCs w:val="24"/>
        </w:rPr>
        <w:t>AS 23.20.379(a</w:t>
      </w:r>
      <w:proofErr w:type="gramStart"/>
      <w:r w:rsidR="0016206D" w:rsidRPr="00FB77CC">
        <w:rPr>
          <w:rFonts w:ascii="Bookman Old Style" w:hAnsi="Bookman Old Style"/>
          <w:szCs w:val="24"/>
        </w:rPr>
        <w:t>)(</w:t>
      </w:r>
      <w:proofErr w:type="gramEnd"/>
      <w:r w:rsidR="0016206D" w:rsidRPr="00FB77CC">
        <w:rPr>
          <w:rFonts w:ascii="Bookman Old Style" w:hAnsi="Bookman Old Style"/>
          <w:szCs w:val="24"/>
        </w:rPr>
        <w:t>2) means</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16206D" w:rsidRPr="00FB77CC" w:rsidRDefault="00E1431E" w:rsidP="00FB77CC">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0016206D" w:rsidRPr="00FB77CC">
        <w:rPr>
          <w:rFonts w:ascii="Bookman Old Style" w:hAnsi="Bookman Old Style"/>
          <w:szCs w:val="24"/>
        </w:rPr>
        <w:t xml:space="preserve">(1) </w:t>
      </w:r>
      <w:r w:rsidRPr="00FB77CC">
        <w:rPr>
          <w:rFonts w:ascii="Bookman Old Style" w:hAnsi="Bookman Old Style"/>
          <w:szCs w:val="24"/>
        </w:rPr>
        <w:t xml:space="preserve">  </w:t>
      </w:r>
      <w:r w:rsidR="0016206D" w:rsidRPr="00FB77CC">
        <w:rPr>
          <w:rFonts w:ascii="Bookman Old Style" w:hAnsi="Bookman Old Style"/>
          <w:szCs w:val="24"/>
        </w:rPr>
        <w:t xml:space="preserve"> </w:t>
      </w:r>
      <w:r w:rsidRPr="00FB77CC">
        <w:rPr>
          <w:rFonts w:ascii="Bookman Old Style" w:hAnsi="Bookman Old Style"/>
          <w:szCs w:val="24"/>
        </w:rPr>
        <w:t xml:space="preserve"> </w:t>
      </w:r>
      <w:r w:rsidR="00C841ED" w:rsidRPr="00FB77CC">
        <w:rPr>
          <w:rFonts w:ascii="Bookman Old Style" w:hAnsi="Bookman Old Style"/>
          <w:szCs w:val="24"/>
        </w:rPr>
        <w:t xml:space="preserve"> </w:t>
      </w:r>
      <w:r w:rsidR="0016206D" w:rsidRPr="00FB77CC">
        <w:rPr>
          <w:rFonts w:ascii="Bookman Old Style" w:hAnsi="Bookman Old Style"/>
          <w:szCs w:val="24"/>
        </w:rPr>
        <w:t>a claimant's conduct on the job, if the conduct</w:t>
      </w:r>
      <w:r w:rsidRPr="00FB77CC">
        <w:rPr>
          <w:rFonts w:ascii="Bookman Old Style" w:hAnsi="Bookman Old Style"/>
          <w:szCs w:val="24"/>
        </w:rPr>
        <w:t xml:space="preserve"> </w:t>
      </w:r>
      <w:r w:rsidR="0016206D" w:rsidRPr="00FB77CC">
        <w:rPr>
          <w:rFonts w:ascii="Bookman Old Style" w:hAnsi="Bookman Old Style"/>
          <w:szCs w:val="24"/>
        </w:rPr>
        <w:t>shows a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w:t>
      </w:r>
      <w:r w:rsidRPr="00FB77CC">
        <w:rPr>
          <w:rFonts w:ascii="Bookman Old Style" w:hAnsi="Bookman Old Style"/>
          <w:szCs w:val="24"/>
        </w:rPr>
        <w:t xml:space="preserve">t, as a claimant might show, for </w:t>
      </w:r>
      <w:r w:rsidR="0016206D" w:rsidRPr="00FB77CC">
        <w:rPr>
          <w:rFonts w:ascii="Bookman Old Style" w:hAnsi="Bookman Old Style"/>
          <w:szCs w:val="24"/>
        </w:rPr>
        <w:t>example, through gross or repeated negligence, wil</w:t>
      </w:r>
      <w:r w:rsidR="00C841ED" w:rsidRPr="00FB77CC">
        <w:rPr>
          <w:rFonts w:ascii="Bookman Old Style" w:hAnsi="Bookman Old Style"/>
          <w:szCs w:val="24"/>
        </w:rPr>
        <w:t>l</w:t>
      </w:r>
      <w:r w:rsidR="0016206D" w:rsidRPr="00FB77CC">
        <w:rPr>
          <w:rFonts w:ascii="Bookman Old Style" w:hAnsi="Bookman Old Style"/>
          <w:szCs w:val="24"/>
        </w:rPr>
        <w:t>ful violation of reasonable work rules, or deliberate violation or disregard of standards of behavior that the employer has the right to expect of an employee;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interest does not arise solely from inefficiency, unsatisfactory performance as the result of inability or incapacity, inadvertence,</w:t>
      </w:r>
      <w:r w:rsidRPr="00FB77CC">
        <w:rPr>
          <w:rFonts w:ascii="Bookman Old Style" w:hAnsi="Bookman Old Style"/>
          <w:szCs w:val="24"/>
        </w:rPr>
        <w:t xml:space="preserve"> </w:t>
      </w:r>
      <w:r w:rsidR="0016206D" w:rsidRPr="00FB77CC">
        <w:rPr>
          <w:rFonts w:ascii="Bookman Old Style" w:hAnsi="Bookman Old Style"/>
          <w:szCs w:val="24"/>
        </w:rPr>
        <w:t>ordinary negligence in isolated instances, or good faith errors in judgment or discretion....</w:t>
      </w:r>
    </w:p>
    <w:p w:rsidR="0016206D"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B47E4B" w:rsidRDefault="00B47E4B" w:rsidP="00FB77CC">
      <w:pPr>
        <w:tabs>
          <w:tab w:val="left" w:pos="-1440"/>
          <w:tab w:val="left" w:pos="-720"/>
          <w:tab w:val="left" w:pos="0"/>
          <w:tab w:val="left" w:pos="720"/>
          <w:tab w:val="left" w:pos="1440"/>
        </w:tabs>
        <w:suppressAutoHyphens/>
        <w:ind w:right="-360"/>
        <w:rPr>
          <w:rFonts w:ascii="Bookman Old Style" w:hAnsi="Bookman Old Style"/>
          <w:szCs w:val="24"/>
        </w:rPr>
      </w:pPr>
    </w:p>
    <w:p w:rsidR="00B47E4B" w:rsidRPr="00FB77CC" w:rsidRDefault="00B47E4B" w:rsidP="00FB77CC">
      <w:pPr>
        <w:tabs>
          <w:tab w:val="left" w:pos="-1440"/>
          <w:tab w:val="left" w:pos="-720"/>
          <w:tab w:val="left" w:pos="0"/>
          <w:tab w:val="left" w:pos="720"/>
          <w:tab w:val="left" w:pos="1440"/>
        </w:tabs>
        <w:suppressAutoHyphens/>
        <w:ind w:right="-360"/>
        <w:rPr>
          <w:rFonts w:ascii="Bookman Old Style" w:hAnsi="Bookman Old Style"/>
          <w:szCs w:val="24"/>
        </w:rPr>
      </w:pPr>
    </w:p>
    <w:p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lastRenderedPageBreak/>
        <w:tab/>
        <w:t>CONCLUSION</w:t>
      </w:r>
    </w:p>
    <w:p w:rsidR="0016206D" w:rsidRPr="00FB77CC" w:rsidRDefault="0016206D" w:rsidP="00FB77CC">
      <w:pPr>
        <w:tabs>
          <w:tab w:val="left" w:pos="-1440"/>
          <w:tab w:val="left" w:pos="-720"/>
        </w:tabs>
        <w:suppressAutoHyphens/>
        <w:ind w:right="-360"/>
        <w:rPr>
          <w:rFonts w:ascii="Bookman Old Style" w:hAnsi="Bookman Old Style"/>
          <w:szCs w:val="24"/>
        </w:rPr>
      </w:pPr>
    </w:p>
    <w:p w:rsidR="00183039" w:rsidRDefault="00183039" w:rsidP="00183039">
      <w:pPr>
        <w:suppressAutoHyphens/>
        <w:spacing w:line="264" w:lineRule="auto"/>
        <w:rPr>
          <w:rFonts w:ascii="Bookman Old Style" w:hAnsi="Bookman Old Style"/>
          <w:spacing w:val="-3"/>
        </w:rPr>
      </w:pPr>
      <w:r>
        <w:rPr>
          <w:rFonts w:ascii="Bookman Old Style" w:hAnsi="Bookman Old Style"/>
          <w:spacing w:val="-3"/>
        </w:rPr>
        <w:t>The claimant in this case was discharged</w:t>
      </w:r>
      <w:r w:rsidR="00F66162">
        <w:rPr>
          <w:rFonts w:ascii="Bookman Old Style" w:hAnsi="Bookman Old Style"/>
          <w:spacing w:val="-3"/>
        </w:rPr>
        <w:t>.</w:t>
      </w:r>
      <w:r>
        <w:rPr>
          <w:rFonts w:ascii="Bookman Old Style" w:hAnsi="Bookman Old Style"/>
          <w:spacing w:val="-3"/>
        </w:rPr>
        <w:t xml:space="preserve"> </w:t>
      </w:r>
    </w:p>
    <w:p w:rsidR="00F60B2F" w:rsidRDefault="00F60B2F" w:rsidP="00183039">
      <w:pPr>
        <w:suppressAutoHyphens/>
        <w:spacing w:line="264" w:lineRule="auto"/>
        <w:rPr>
          <w:rFonts w:ascii="Bookman Old Style" w:hAnsi="Bookman Old Style"/>
          <w:spacing w:val="-3"/>
        </w:rPr>
      </w:pPr>
    </w:p>
    <w:p w:rsidR="00183039" w:rsidRDefault="00280DD6" w:rsidP="00183039">
      <w:pPr>
        <w:widowControl/>
        <w:tabs>
          <w:tab w:val="left" w:pos="-1440"/>
          <w:tab w:val="left" w:pos="-720"/>
        </w:tabs>
        <w:suppressAutoHyphens/>
        <w:rPr>
          <w:rFonts w:ascii="Bookman Old Style" w:hAnsi="Bookman Old Style"/>
          <w:szCs w:val="24"/>
        </w:rPr>
      </w:pPr>
      <w:r>
        <w:rPr>
          <w:rFonts w:ascii="Bookman Old Style" w:hAnsi="Bookman Old Style"/>
          <w:szCs w:val="24"/>
        </w:rPr>
        <w:t xml:space="preserve">The employer did not appear at the hearing to give testimony. Naturally, the claimant disagreed </w:t>
      </w:r>
      <w:r w:rsidR="000D1392">
        <w:rPr>
          <w:rFonts w:ascii="Bookman Old Style" w:hAnsi="Bookman Old Style"/>
          <w:szCs w:val="24"/>
        </w:rPr>
        <w:t>with the</w:t>
      </w:r>
      <w:r w:rsidR="00F23FD9">
        <w:rPr>
          <w:rFonts w:ascii="Bookman Old Style" w:hAnsi="Bookman Old Style"/>
          <w:szCs w:val="24"/>
        </w:rPr>
        <w:t xml:space="preserve"> employer about the</w:t>
      </w:r>
      <w:r w:rsidR="000D1392">
        <w:rPr>
          <w:rFonts w:ascii="Bookman Old Style" w:hAnsi="Bookman Old Style"/>
          <w:szCs w:val="24"/>
        </w:rPr>
        <w:t xml:space="preserve"> last incident</w:t>
      </w:r>
      <w:r w:rsidR="00F23FD9">
        <w:rPr>
          <w:rFonts w:ascii="Bookman Old Style" w:hAnsi="Bookman Old Style"/>
          <w:szCs w:val="24"/>
        </w:rPr>
        <w:t xml:space="preserve"> leading to his discharge. Since </w:t>
      </w:r>
      <w:r w:rsidR="006D3A14">
        <w:rPr>
          <w:rFonts w:ascii="Bookman Old Style" w:hAnsi="Bookman Old Style"/>
          <w:szCs w:val="24"/>
        </w:rPr>
        <w:t>the claimant’s</w:t>
      </w:r>
      <w:r w:rsidR="00F23FD9">
        <w:rPr>
          <w:rFonts w:ascii="Bookman Old Style" w:hAnsi="Bookman Old Style"/>
          <w:szCs w:val="24"/>
        </w:rPr>
        <w:t xml:space="preserve"> testimony was given under oath it must be </w:t>
      </w:r>
      <w:r w:rsidR="006D3A14">
        <w:rPr>
          <w:rFonts w:ascii="Bookman Old Style" w:hAnsi="Bookman Old Style"/>
          <w:szCs w:val="24"/>
        </w:rPr>
        <w:t xml:space="preserve">given a little more </w:t>
      </w:r>
      <w:r w:rsidR="00F23FD9">
        <w:rPr>
          <w:rFonts w:ascii="Bookman Old Style" w:hAnsi="Bookman Old Style"/>
          <w:szCs w:val="24"/>
        </w:rPr>
        <w:t>weigh. Thus,</w:t>
      </w:r>
      <w:r>
        <w:rPr>
          <w:rFonts w:ascii="Bookman Old Style" w:hAnsi="Bookman Old Style"/>
          <w:szCs w:val="24"/>
        </w:rPr>
        <w:t xml:space="preserve"> </w:t>
      </w:r>
      <w:r w:rsidR="00F66162">
        <w:rPr>
          <w:rFonts w:ascii="Bookman Old Style" w:hAnsi="Bookman Old Style"/>
          <w:szCs w:val="24"/>
        </w:rPr>
        <w:t>Tribunal hold the claimant’s actions</w:t>
      </w:r>
      <w:r w:rsidR="00183039">
        <w:rPr>
          <w:rFonts w:ascii="Bookman Old Style" w:hAnsi="Bookman Old Style"/>
          <w:szCs w:val="24"/>
        </w:rPr>
        <w:t xml:space="preserve"> were</w:t>
      </w:r>
      <w:r w:rsidR="00F66162">
        <w:rPr>
          <w:rFonts w:ascii="Bookman Old Style" w:hAnsi="Bookman Old Style"/>
          <w:szCs w:val="24"/>
        </w:rPr>
        <w:t xml:space="preserve"> not</w:t>
      </w:r>
      <w:r w:rsidR="00183039">
        <w:rPr>
          <w:rFonts w:ascii="Bookman Old Style" w:hAnsi="Bookman Old Style"/>
          <w:szCs w:val="24"/>
        </w:rPr>
        <w:t xml:space="preserve"> willfully against the employer’s interest. </w:t>
      </w:r>
      <w:proofErr w:type="gramStart"/>
      <w:r w:rsidR="00183039">
        <w:rPr>
          <w:rFonts w:ascii="Bookman Old Style" w:hAnsi="Bookman Old Style"/>
          <w:szCs w:val="24"/>
        </w:rPr>
        <w:t>as</w:t>
      </w:r>
      <w:proofErr w:type="gramEnd"/>
      <w:r w:rsidR="00183039">
        <w:rPr>
          <w:rFonts w:ascii="Bookman Old Style" w:hAnsi="Bookman Old Style"/>
          <w:szCs w:val="24"/>
        </w:rPr>
        <w:t xml:space="preserve"> described in Regulation 8 AAC 85.095(d), above.</w:t>
      </w:r>
    </w:p>
    <w:p w:rsidR="00183039" w:rsidRDefault="00183039" w:rsidP="00183039">
      <w:pPr>
        <w:widowControl/>
        <w:tabs>
          <w:tab w:val="left" w:pos="-1440"/>
          <w:tab w:val="left" w:pos="-720"/>
        </w:tabs>
        <w:suppressAutoHyphens/>
        <w:rPr>
          <w:rFonts w:ascii="Bookman Old Style" w:hAnsi="Bookman Old Style"/>
          <w:szCs w:val="24"/>
        </w:rPr>
      </w:pPr>
    </w:p>
    <w:p w:rsidR="00183039" w:rsidRDefault="00183039" w:rsidP="00183039">
      <w:pPr>
        <w:widowControl/>
        <w:tabs>
          <w:tab w:val="left" w:pos="-1440"/>
          <w:tab w:val="left" w:pos="-720"/>
        </w:tabs>
        <w:suppressAutoHyphens/>
        <w:rPr>
          <w:rFonts w:ascii="Bookman Old Style" w:hAnsi="Bookman Old Style"/>
          <w:szCs w:val="24"/>
        </w:rPr>
      </w:pPr>
      <w:r>
        <w:rPr>
          <w:rFonts w:ascii="Bookman Old Style" w:hAnsi="Bookman Old Style"/>
          <w:szCs w:val="24"/>
        </w:rPr>
        <w:t xml:space="preserve">The Tribunal does not question an employer’s right to discharge a claimant that does not meet its standards, but such a discharge is not always for misconduct.  </w:t>
      </w:r>
      <w:r w:rsidR="00F66162">
        <w:rPr>
          <w:rFonts w:ascii="Bookman Old Style" w:hAnsi="Bookman Old Style"/>
          <w:szCs w:val="24"/>
        </w:rPr>
        <w:t>P</w:t>
      </w:r>
      <w:r>
        <w:rPr>
          <w:rFonts w:ascii="Bookman Old Style" w:hAnsi="Bookman Old Style"/>
          <w:szCs w:val="24"/>
        </w:rPr>
        <w:t xml:space="preserve">enalties </w:t>
      </w:r>
      <w:r w:rsidR="00F66162">
        <w:rPr>
          <w:rFonts w:ascii="Bookman Old Style" w:hAnsi="Bookman Old Style"/>
          <w:szCs w:val="24"/>
        </w:rPr>
        <w:t xml:space="preserve">found under </w:t>
      </w:r>
      <w:r>
        <w:rPr>
          <w:rFonts w:ascii="Bookman Old Style" w:hAnsi="Bookman Old Style"/>
          <w:szCs w:val="24"/>
        </w:rPr>
        <w:t>AS 23.20.379 are not appropriate.</w:t>
      </w:r>
    </w:p>
    <w:p w:rsidR="0016206D"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tabs>
          <w:tab w:val="left" w:pos="-1440"/>
          <w:tab w:val="left" w:pos="-720"/>
        </w:tabs>
        <w:suppressAutoHyphens/>
        <w:jc w:val="center"/>
        <w:rPr>
          <w:rFonts w:ascii="Bookman Old Style" w:hAnsi="Bookman Old Style"/>
          <w:szCs w:val="24"/>
        </w:rPr>
      </w:pPr>
      <w:r w:rsidRPr="00FB77CC">
        <w:rPr>
          <w:rFonts w:ascii="Bookman Old Style" w:hAnsi="Bookman Old Style"/>
          <w:b/>
          <w:szCs w:val="24"/>
        </w:rPr>
        <w:t>DECISION</w:t>
      </w:r>
    </w:p>
    <w:p w:rsidR="0016206D" w:rsidRPr="00FB77CC" w:rsidRDefault="0016206D" w:rsidP="00FB77CC">
      <w:pPr>
        <w:tabs>
          <w:tab w:val="left" w:pos="-1440"/>
          <w:tab w:val="left" w:pos="-720"/>
        </w:tabs>
        <w:suppressAutoHyphens/>
        <w:rPr>
          <w:rFonts w:ascii="Bookman Old Style" w:hAnsi="Bookman Old Style"/>
          <w:szCs w:val="24"/>
        </w:rPr>
      </w:pPr>
    </w:p>
    <w:p w:rsidR="00FB77CC" w:rsidRPr="00183039" w:rsidRDefault="00FB77CC" w:rsidP="00183039">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6D3A14">
        <w:rPr>
          <w:rFonts w:ascii="Bookman Old Style" w:hAnsi="Bookman Old Style"/>
          <w:szCs w:val="24"/>
        </w:rPr>
        <w:t>August</w:t>
      </w:r>
      <w:r w:rsidR="00F66162">
        <w:rPr>
          <w:rFonts w:ascii="Bookman Old Style" w:hAnsi="Bookman Old Style"/>
          <w:szCs w:val="24"/>
        </w:rPr>
        <w:t xml:space="preserve"> 1</w:t>
      </w:r>
      <w:r w:rsidR="006D3A14">
        <w:rPr>
          <w:rFonts w:ascii="Bookman Old Style" w:hAnsi="Bookman Old Style"/>
          <w:szCs w:val="24"/>
        </w:rPr>
        <w:t>1</w:t>
      </w:r>
      <w:r w:rsidR="00183039">
        <w:rPr>
          <w:rFonts w:ascii="Bookman Old Style" w:hAnsi="Bookman Old Style"/>
          <w:szCs w:val="24"/>
        </w:rPr>
        <w:t>, 20</w:t>
      </w:r>
      <w:r w:rsidR="00F66162">
        <w:rPr>
          <w:rFonts w:ascii="Bookman Old Style" w:hAnsi="Bookman Old Style"/>
          <w:szCs w:val="24"/>
        </w:rPr>
        <w:t>20</w:t>
      </w:r>
      <w:r w:rsidRPr="00E1431E">
        <w:rPr>
          <w:rFonts w:ascii="Bookman Old Style" w:hAnsi="Bookman Old Style"/>
        </w:rPr>
        <w:t xml:space="preserve"> is </w:t>
      </w:r>
      <w:r w:rsidR="00183039">
        <w:rPr>
          <w:rFonts w:ascii="Bookman Old Style" w:hAnsi="Bookman Old Style"/>
          <w:b/>
          <w:szCs w:val="24"/>
        </w:rPr>
        <w:t>REVERSED</w:t>
      </w:r>
      <w:r w:rsidRPr="00E1431E">
        <w:rPr>
          <w:rFonts w:ascii="Bookman Old Style" w:hAnsi="Bookman Old Style"/>
          <w:b/>
        </w:rPr>
        <w:t xml:space="preserve">. </w:t>
      </w:r>
      <w:r w:rsidRPr="00E1431E">
        <w:rPr>
          <w:rFonts w:ascii="Bookman Old Style" w:hAnsi="Bookman Old Style"/>
        </w:rPr>
        <w:t xml:space="preserve">Benefits are </w:t>
      </w:r>
      <w:r w:rsidRPr="00FB77CC">
        <w:rPr>
          <w:rFonts w:ascii="Bookman Old Style" w:hAnsi="Bookman Old Style"/>
          <w:b/>
        </w:rPr>
        <w:t>ALLOWED</w:t>
      </w:r>
      <w:r w:rsidRPr="00DC77EC">
        <w:rPr>
          <w:rFonts w:ascii="Bookman Old Style" w:hAnsi="Bookman Old Style"/>
        </w:rPr>
        <w:t xml:space="preserve"> </w:t>
      </w:r>
      <w:r w:rsidRPr="00E1431E">
        <w:rPr>
          <w:rFonts w:ascii="Bookman Old Style" w:hAnsi="Bookman Old Style"/>
        </w:rPr>
        <w:t xml:space="preserve">for the weeks ending </w:t>
      </w:r>
      <w:r w:rsidR="006D3A14">
        <w:rPr>
          <w:rFonts w:ascii="Bookman Old Style" w:hAnsi="Bookman Old Style"/>
        </w:rPr>
        <w:t>May</w:t>
      </w:r>
      <w:r w:rsidR="00F66162">
        <w:rPr>
          <w:rFonts w:ascii="Bookman Old Style" w:hAnsi="Bookman Old Style"/>
        </w:rPr>
        <w:t xml:space="preserve"> </w:t>
      </w:r>
      <w:r w:rsidR="006D3A14">
        <w:rPr>
          <w:rFonts w:ascii="Bookman Old Style" w:hAnsi="Bookman Old Style"/>
        </w:rPr>
        <w:t>2</w:t>
      </w:r>
      <w:r w:rsidR="00183039">
        <w:rPr>
          <w:rFonts w:ascii="Bookman Old Style" w:hAnsi="Bookman Old Style"/>
          <w:szCs w:val="24"/>
        </w:rPr>
        <w:t>, 20</w:t>
      </w:r>
      <w:r w:rsidR="00F66162">
        <w:rPr>
          <w:rFonts w:ascii="Bookman Old Style" w:hAnsi="Bookman Old Style"/>
          <w:szCs w:val="24"/>
        </w:rPr>
        <w:t>20</w:t>
      </w:r>
      <w:r w:rsidR="00183039">
        <w:rPr>
          <w:rFonts w:ascii="Bookman Old Style" w:hAnsi="Bookman Old Style"/>
          <w:szCs w:val="24"/>
        </w:rPr>
        <w:t xml:space="preserve"> through </w:t>
      </w:r>
      <w:r w:rsidR="006D3A14">
        <w:rPr>
          <w:rFonts w:ascii="Bookman Old Style" w:hAnsi="Bookman Old Style"/>
          <w:szCs w:val="24"/>
        </w:rPr>
        <w:t xml:space="preserve">June </w:t>
      </w:r>
      <w:r w:rsidR="00F66162">
        <w:rPr>
          <w:rFonts w:ascii="Bookman Old Style" w:hAnsi="Bookman Old Style"/>
          <w:szCs w:val="24"/>
        </w:rPr>
        <w:t>6</w:t>
      </w:r>
      <w:r w:rsidR="00183039">
        <w:rPr>
          <w:rFonts w:ascii="Bookman Old Style" w:hAnsi="Bookman Old Style"/>
          <w:szCs w:val="24"/>
        </w:rPr>
        <w:t>, 20</w:t>
      </w:r>
      <w:r w:rsidR="00F66162">
        <w:rPr>
          <w:rFonts w:ascii="Bookman Old Style" w:hAnsi="Bookman Old Style"/>
          <w:szCs w:val="24"/>
        </w:rPr>
        <w:t>20</w:t>
      </w:r>
      <w:r w:rsidRPr="00E1431E">
        <w:rPr>
          <w:rFonts w:ascii="Bookman Old Style" w:hAnsi="Bookman Old Style"/>
        </w:rPr>
        <w:t xml:space="preserve">, if otherwise eligible. The three weeks are restored to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rsidR="0016206D" w:rsidRDefault="0016206D" w:rsidP="00FB77CC">
      <w:pPr>
        <w:tabs>
          <w:tab w:val="left" w:pos="-1440"/>
          <w:tab w:val="left" w:pos="-720"/>
        </w:tabs>
        <w:suppressAutoHyphens/>
        <w:ind w:right="-360"/>
        <w:rPr>
          <w:rFonts w:ascii="Bookman Old Style" w:hAnsi="Bookman Old Style"/>
          <w:szCs w:val="24"/>
        </w:rPr>
      </w:pPr>
    </w:p>
    <w:p w:rsidR="004909DB" w:rsidRPr="00FB77CC" w:rsidRDefault="004909DB" w:rsidP="00FB77CC">
      <w:pPr>
        <w:tabs>
          <w:tab w:val="left" w:pos="-1440"/>
          <w:tab w:val="left" w:pos="-720"/>
        </w:tabs>
        <w:suppressAutoHyphens/>
        <w:ind w:right="-360"/>
        <w:rPr>
          <w:rFonts w:ascii="Bookman Old Style" w:hAnsi="Bookman Old Style"/>
          <w:szCs w:val="24"/>
        </w:rPr>
      </w:pPr>
    </w:p>
    <w:p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APPEAL RIGHTS</w:t>
      </w:r>
    </w:p>
    <w:p w:rsidR="0016206D" w:rsidRPr="00FB77CC" w:rsidRDefault="0016206D" w:rsidP="00FB77CC">
      <w:pPr>
        <w:tabs>
          <w:tab w:val="left" w:pos="-1440"/>
          <w:tab w:val="left" w:pos="-720"/>
        </w:tabs>
        <w:suppressAutoHyphens/>
        <w:ind w:right="-360"/>
        <w:rPr>
          <w:rFonts w:ascii="Bookman Old Style" w:hAnsi="Bookman Old Style"/>
          <w:szCs w:val="24"/>
        </w:rPr>
      </w:pPr>
    </w:p>
    <w:p w:rsidR="00FB77CC" w:rsidRPr="006364B5" w:rsidRDefault="00FB77CC" w:rsidP="00FB77C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16206D" w:rsidRPr="00FB77CC" w:rsidRDefault="0016206D" w:rsidP="00FB77CC">
      <w:pPr>
        <w:tabs>
          <w:tab w:val="left" w:pos="-1440"/>
          <w:tab w:val="left" w:pos="-720"/>
        </w:tabs>
        <w:suppressAutoHyphens/>
        <w:rPr>
          <w:rFonts w:ascii="Bookman Old Style" w:hAnsi="Bookman Old Style"/>
          <w:szCs w:val="24"/>
        </w:rPr>
      </w:pPr>
    </w:p>
    <w:p w:rsidR="00F66162" w:rsidRPr="00FB77CC" w:rsidRDefault="00AC4900"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Dated and m</w:t>
      </w:r>
      <w:r w:rsidR="0016206D" w:rsidRPr="00FB77CC">
        <w:rPr>
          <w:rFonts w:ascii="Bookman Old Style" w:hAnsi="Bookman Old Style"/>
          <w:szCs w:val="24"/>
        </w:rPr>
        <w:t xml:space="preserve">ailed on </w:t>
      </w:r>
      <w:r w:rsidR="006D3A14">
        <w:rPr>
          <w:rFonts w:ascii="Bookman Old Style" w:hAnsi="Bookman Old Style"/>
          <w:szCs w:val="24"/>
        </w:rPr>
        <w:t>October 7</w:t>
      </w:r>
      <w:r w:rsidR="00F66162">
        <w:rPr>
          <w:rFonts w:ascii="Bookman Old Style" w:hAnsi="Bookman Old Style"/>
          <w:szCs w:val="24"/>
        </w:rPr>
        <w:t>, 2020</w:t>
      </w:r>
    </w:p>
    <w:p w:rsidR="0016206D" w:rsidRPr="00FB77CC" w:rsidRDefault="0016206D" w:rsidP="00FB77CC">
      <w:pPr>
        <w:tabs>
          <w:tab w:val="left" w:pos="-1440"/>
          <w:tab w:val="left" w:pos="-720"/>
        </w:tabs>
        <w:suppressAutoHyphens/>
        <w:rPr>
          <w:rFonts w:ascii="Bookman Old Style" w:hAnsi="Bookman Old Style"/>
          <w:szCs w:val="24"/>
        </w:rPr>
      </w:pPr>
    </w:p>
    <w:p w:rsidR="0016206D" w:rsidRPr="00FB77CC" w:rsidRDefault="00246F0A"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t xml:space="preserve">       </w:t>
      </w:r>
    </w:p>
    <w:p w:rsidR="005E68FF" w:rsidRPr="00FB77CC" w:rsidRDefault="005E68FF" w:rsidP="00FB77CC">
      <w:pPr>
        <w:tabs>
          <w:tab w:val="left" w:pos="-1440"/>
          <w:tab w:val="left" w:pos="-720"/>
        </w:tabs>
        <w:suppressAutoHyphens/>
        <w:rPr>
          <w:rFonts w:ascii="Bookman Old Style" w:hAnsi="Bookman Old Style"/>
          <w:szCs w:val="24"/>
        </w:rPr>
      </w:pPr>
    </w:p>
    <w:p w:rsidR="005E68FF" w:rsidRPr="00FB77CC" w:rsidRDefault="005E68FF" w:rsidP="00FB77CC">
      <w:pPr>
        <w:tabs>
          <w:tab w:val="left" w:pos="-1440"/>
          <w:tab w:val="left" w:pos="-720"/>
        </w:tabs>
        <w:suppressAutoHyphens/>
        <w:rPr>
          <w:rFonts w:ascii="Bookman Old Style" w:hAnsi="Bookman Old Style"/>
          <w:szCs w:val="24"/>
        </w:rPr>
      </w:pPr>
    </w:p>
    <w:p w:rsidR="0016206D" w:rsidRPr="00FB77CC" w:rsidRDefault="0016206D"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00246F0A" w:rsidRPr="00FB77CC">
        <w:rPr>
          <w:rFonts w:ascii="Bookman Old Style" w:hAnsi="Bookman Old Style"/>
          <w:szCs w:val="24"/>
        </w:rPr>
        <w:t xml:space="preserve">  </w:t>
      </w:r>
      <w:r w:rsidR="007264A1" w:rsidRPr="00FB77CC">
        <w:rPr>
          <w:rFonts w:ascii="Bookman Old Style" w:hAnsi="Bookman Old Style"/>
          <w:szCs w:val="24"/>
        </w:rPr>
        <w:t xml:space="preserve">    </w:t>
      </w:r>
      <w:r w:rsidR="00D66C25">
        <w:rPr>
          <w:rFonts w:ascii="Bookman Old Style" w:hAnsi="Bookman Old Style"/>
          <w:szCs w:val="24"/>
        </w:rPr>
        <w:t>Michael Swanson,</w:t>
      </w:r>
      <w:r w:rsidR="00C841ED" w:rsidRPr="00FB77CC">
        <w:rPr>
          <w:rFonts w:ascii="Bookman Old Style" w:hAnsi="Bookman Old Style"/>
          <w:szCs w:val="24"/>
        </w:rPr>
        <w:t xml:space="preserve"> </w:t>
      </w:r>
      <w:r w:rsidR="000421BE">
        <w:rPr>
          <w:rFonts w:ascii="Bookman Old Style" w:hAnsi="Bookman Old Style"/>
          <w:szCs w:val="24"/>
        </w:rPr>
        <w:t>Appeals</w:t>
      </w:r>
      <w:r w:rsidRPr="00FB77CC">
        <w:rPr>
          <w:rFonts w:ascii="Bookman Old Style" w:hAnsi="Bookman Old Style"/>
          <w:szCs w:val="24"/>
        </w:rPr>
        <w:t xml:space="preserve"> Officer</w:t>
      </w:r>
    </w:p>
    <w:sectPr w:rsidR="0016206D" w:rsidRPr="00FB77CC" w:rsidSect="005A25FF">
      <w:headerReference w:type="default" r:id="rId8"/>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9DB" w:rsidRDefault="00D729DB">
      <w:pPr>
        <w:widowControl/>
        <w:spacing w:line="20" w:lineRule="exact"/>
      </w:pPr>
    </w:p>
  </w:endnote>
  <w:endnote w:type="continuationSeparator" w:id="0">
    <w:p w:rsidR="00D729DB" w:rsidRDefault="00D729DB">
      <w:r>
        <w:t xml:space="preserve"> </w:t>
      </w:r>
    </w:p>
  </w:endnote>
  <w:endnote w:type="continuationNotice" w:id="1">
    <w:p w:rsidR="00D729DB" w:rsidRDefault="00D729D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9DB" w:rsidRDefault="00D729DB">
      <w:r>
        <w:separator/>
      </w:r>
    </w:p>
  </w:footnote>
  <w:footnote w:type="continuationSeparator" w:id="0">
    <w:p w:rsidR="00D729DB" w:rsidRDefault="00D72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6D" w:rsidRPr="00E20135" w:rsidRDefault="006B630D">
    <w:pPr>
      <w:pStyle w:val="Header"/>
      <w:rPr>
        <w:rFonts w:ascii="Bookman Old Style" w:hAnsi="Bookman Old Style"/>
      </w:rPr>
    </w:pPr>
    <w:r>
      <w:rPr>
        <w:rFonts w:ascii="Bookman Old Style" w:hAnsi="Bookman Old Style"/>
      </w:rPr>
      <w:t>20 1</w:t>
    </w:r>
    <w:r w:rsidR="00786C7F">
      <w:rPr>
        <w:rFonts w:ascii="Bookman Old Style" w:hAnsi="Bookman Old Style"/>
      </w:rPr>
      <w:t>428</w:t>
    </w:r>
  </w:p>
  <w:p w:rsidR="0016206D" w:rsidRPr="00E20135" w:rsidRDefault="0016206D">
    <w:pPr>
      <w:pStyle w:val="Header"/>
      <w:rPr>
        <w:rStyle w:val="PageNumber"/>
        <w:rFonts w:ascii="Bookman Old Style" w:hAnsi="Bookman Old Style"/>
      </w:rPr>
    </w:pPr>
    <w:r w:rsidRPr="00E20135">
      <w:rPr>
        <w:rFonts w:ascii="Bookman Old Style" w:hAnsi="Bookman Old Style"/>
      </w:rPr>
      <w:t xml:space="preserve">Page </w:t>
    </w:r>
    <w:r w:rsidRPr="00E20135">
      <w:rPr>
        <w:rStyle w:val="PageNumber"/>
        <w:rFonts w:ascii="Bookman Old Style" w:hAnsi="Bookman Old Style"/>
      </w:rPr>
      <w:fldChar w:fldCharType="begin"/>
    </w:r>
    <w:r w:rsidRPr="00E20135">
      <w:rPr>
        <w:rStyle w:val="PageNumber"/>
        <w:rFonts w:ascii="Bookman Old Style" w:hAnsi="Bookman Old Style"/>
      </w:rPr>
      <w:instrText xml:space="preserve"> PAGE </w:instrText>
    </w:r>
    <w:r w:rsidRPr="00E20135">
      <w:rPr>
        <w:rStyle w:val="PageNumber"/>
        <w:rFonts w:ascii="Bookman Old Style" w:hAnsi="Bookman Old Style"/>
      </w:rPr>
      <w:fldChar w:fldCharType="separate"/>
    </w:r>
    <w:r w:rsidR="002579F2">
      <w:rPr>
        <w:rStyle w:val="PageNumber"/>
        <w:rFonts w:ascii="Bookman Old Style" w:hAnsi="Bookman Old Style"/>
        <w:noProof/>
      </w:rPr>
      <w:t>3</w:t>
    </w:r>
    <w:r w:rsidRPr="00E20135">
      <w:rPr>
        <w:rStyle w:val="PageNumber"/>
        <w:rFonts w:ascii="Bookman Old Style" w:hAnsi="Bookman Old Style"/>
      </w:rPr>
      <w:fldChar w:fldCharType="end"/>
    </w:r>
  </w:p>
  <w:p w:rsidR="0016206D" w:rsidRPr="00E20135" w:rsidRDefault="0016206D">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14B"/>
    <w:rsid w:val="00015E49"/>
    <w:rsid w:val="000421BE"/>
    <w:rsid w:val="00074ABC"/>
    <w:rsid w:val="00075D16"/>
    <w:rsid w:val="000966A3"/>
    <w:rsid w:val="000B1B0E"/>
    <w:rsid w:val="000C468C"/>
    <w:rsid w:val="000C63AE"/>
    <w:rsid w:val="000D1392"/>
    <w:rsid w:val="0016206D"/>
    <w:rsid w:val="00181040"/>
    <w:rsid w:val="00183039"/>
    <w:rsid w:val="00184E40"/>
    <w:rsid w:val="001A7E8E"/>
    <w:rsid w:val="001E566D"/>
    <w:rsid w:val="00246F0A"/>
    <w:rsid w:val="002579F2"/>
    <w:rsid w:val="0026334A"/>
    <w:rsid w:val="00280DD6"/>
    <w:rsid w:val="002C0A6B"/>
    <w:rsid w:val="0030752B"/>
    <w:rsid w:val="0033238B"/>
    <w:rsid w:val="003330EC"/>
    <w:rsid w:val="003512C8"/>
    <w:rsid w:val="0037410D"/>
    <w:rsid w:val="003A08AE"/>
    <w:rsid w:val="003F54EA"/>
    <w:rsid w:val="00411055"/>
    <w:rsid w:val="00414E35"/>
    <w:rsid w:val="00454952"/>
    <w:rsid w:val="00455B37"/>
    <w:rsid w:val="004909DB"/>
    <w:rsid w:val="00527085"/>
    <w:rsid w:val="00565005"/>
    <w:rsid w:val="005840C2"/>
    <w:rsid w:val="005A25FF"/>
    <w:rsid w:val="005D69D2"/>
    <w:rsid w:val="005E68FF"/>
    <w:rsid w:val="006B630D"/>
    <w:rsid w:val="006C5294"/>
    <w:rsid w:val="006D3A14"/>
    <w:rsid w:val="006E4A6A"/>
    <w:rsid w:val="006E67C4"/>
    <w:rsid w:val="007078AE"/>
    <w:rsid w:val="007264A1"/>
    <w:rsid w:val="00786C7F"/>
    <w:rsid w:val="007D096D"/>
    <w:rsid w:val="007E25A7"/>
    <w:rsid w:val="00803703"/>
    <w:rsid w:val="008D514B"/>
    <w:rsid w:val="009312D8"/>
    <w:rsid w:val="00962210"/>
    <w:rsid w:val="00965B24"/>
    <w:rsid w:val="00991D23"/>
    <w:rsid w:val="009D6F0B"/>
    <w:rsid w:val="00A555C7"/>
    <w:rsid w:val="00A775FC"/>
    <w:rsid w:val="00A94C46"/>
    <w:rsid w:val="00AC0E4D"/>
    <w:rsid w:val="00AC29BB"/>
    <w:rsid w:val="00AC4900"/>
    <w:rsid w:val="00B47E4B"/>
    <w:rsid w:val="00BE5A90"/>
    <w:rsid w:val="00BF4292"/>
    <w:rsid w:val="00C12590"/>
    <w:rsid w:val="00C841ED"/>
    <w:rsid w:val="00CB34CC"/>
    <w:rsid w:val="00D1304C"/>
    <w:rsid w:val="00D60027"/>
    <w:rsid w:val="00D66C25"/>
    <w:rsid w:val="00D729DB"/>
    <w:rsid w:val="00DC5165"/>
    <w:rsid w:val="00DE12B1"/>
    <w:rsid w:val="00DF3786"/>
    <w:rsid w:val="00E1431E"/>
    <w:rsid w:val="00E1587B"/>
    <w:rsid w:val="00E20135"/>
    <w:rsid w:val="00E336E9"/>
    <w:rsid w:val="00E460EE"/>
    <w:rsid w:val="00EC5B64"/>
    <w:rsid w:val="00F23FD9"/>
    <w:rsid w:val="00F56A8D"/>
    <w:rsid w:val="00F60B2F"/>
    <w:rsid w:val="00F66162"/>
    <w:rsid w:val="00FB77CC"/>
    <w:rsid w:val="00FD4046"/>
    <w:rsid w:val="00FD4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C53D5E"/>
  <w15:chartTrackingRefBased/>
  <w15:docId w15:val="{6EEEA4D9-15C6-4549-B403-E93C7809C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490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9DB"/>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Swanson, Michael A (DOL)</cp:lastModifiedBy>
  <cp:revision>2</cp:revision>
  <cp:lastPrinted>2020-10-07T16:09:00Z</cp:lastPrinted>
  <dcterms:created xsi:type="dcterms:W3CDTF">2020-10-07T16:14:00Z</dcterms:created>
  <dcterms:modified xsi:type="dcterms:W3CDTF">2020-10-07T16:14:00Z</dcterms:modified>
</cp:coreProperties>
</file>