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A6C2" w14:textId="4249C126" w:rsidR="00EB0E9D" w:rsidRPr="00D82DF6" w:rsidRDefault="004B1383"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drawing>
          <wp:anchor distT="0" distB="0" distL="114300" distR="114300" simplePos="0" relativeHeight="251657728" behindDoc="1" locked="0" layoutInCell="1" allowOverlap="1" wp14:anchorId="7CA07267" wp14:editId="798018F1">
            <wp:simplePos x="0" y="0"/>
            <wp:positionH relativeFrom="column">
              <wp:posOffset>-744220</wp:posOffset>
            </wp:positionH>
            <wp:positionV relativeFrom="paragraph">
              <wp:posOffset>-266065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3C3944BB"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C0E951E"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67BA246"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00D335D"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578721D"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8BEC1FD"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924DFB3" w14:textId="77777777" w:rsidR="00EB0E9D" w:rsidRPr="00D82DF6" w:rsidRDefault="00EB0E9D" w:rsidP="00D82DF6">
      <w:pPr>
        <w:widowControl/>
        <w:tabs>
          <w:tab w:val="left" w:pos="-720"/>
        </w:tabs>
        <w:suppressAutoHyphens/>
        <w:rPr>
          <w:rFonts w:ascii="Bookman Old Style" w:hAnsi="Bookman Old Style"/>
          <w:szCs w:val="24"/>
        </w:rPr>
      </w:pPr>
    </w:p>
    <w:p w14:paraId="56A6B93B"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551CF927" w14:textId="77777777" w:rsidR="005A281D" w:rsidRPr="00D82DF6" w:rsidRDefault="005A281D" w:rsidP="00D82DF6">
      <w:pPr>
        <w:widowControl/>
        <w:tabs>
          <w:tab w:val="left" w:pos="-720"/>
        </w:tabs>
        <w:suppressAutoHyphens/>
        <w:rPr>
          <w:rFonts w:ascii="Bookman Old Style" w:hAnsi="Bookman Old Style"/>
          <w:szCs w:val="24"/>
        </w:rPr>
      </w:pPr>
    </w:p>
    <w:p w14:paraId="538F3C83" w14:textId="638FF976"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E16C68">
        <w:rPr>
          <w:rFonts w:ascii="Bookman Old Style" w:hAnsi="Bookman Old Style"/>
          <w:szCs w:val="24"/>
        </w:rPr>
        <w:t>23 0053</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E16C68">
        <w:rPr>
          <w:rFonts w:ascii="Bookman Old Style" w:hAnsi="Bookman Old Style"/>
          <w:szCs w:val="24"/>
        </w:rPr>
        <w:t>February 7, 2023</w:t>
      </w:r>
    </w:p>
    <w:p w14:paraId="39114448"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6755E10"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3FA678D5"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B4D63A2" w14:textId="11356051" w:rsidR="00E16C68" w:rsidRPr="00E16C68" w:rsidRDefault="00E16C68" w:rsidP="00E16C68">
      <w:pPr>
        <w:widowControl/>
        <w:tabs>
          <w:tab w:val="left" w:pos="-1440"/>
          <w:tab w:val="left" w:pos="-720"/>
          <w:tab w:val="left" w:pos="0"/>
          <w:tab w:val="left" w:pos="5760"/>
        </w:tabs>
        <w:suppressAutoHyphens/>
        <w:ind w:right="-360"/>
        <w:rPr>
          <w:rFonts w:ascii="Bookman Old Style" w:hAnsi="Bookman Old Style"/>
          <w:szCs w:val="24"/>
        </w:rPr>
      </w:pPr>
      <w:r w:rsidRPr="00E16C68">
        <w:rPr>
          <w:rFonts w:ascii="Bookman Old Style" w:hAnsi="Bookman Old Style"/>
          <w:szCs w:val="24"/>
        </w:rPr>
        <w:t>LANDON MCCARLEY</w:t>
      </w:r>
      <w:r>
        <w:rPr>
          <w:rFonts w:ascii="Bookman Old Style" w:hAnsi="Bookman Old Style"/>
          <w:szCs w:val="24"/>
        </w:rPr>
        <w:tab/>
      </w:r>
      <w:r w:rsidRPr="00E16C68">
        <w:rPr>
          <w:rFonts w:ascii="Bookman Old Style" w:hAnsi="Bookman Old Style"/>
          <w:szCs w:val="24"/>
        </w:rPr>
        <w:t>PILGRIMS PRIDE</w:t>
      </w:r>
    </w:p>
    <w:p w14:paraId="09898C02" w14:textId="3E437A9C"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DC380D3" w14:textId="1031E371" w:rsidR="004B1383" w:rsidRDefault="004B1383" w:rsidP="00D82DF6">
      <w:pPr>
        <w:widowControl/>
        <w:tabs>
          <w:tab w:val="left" w:pos="-1440"/>
          <w:tab w:val="left" w:pos="-720"/>
          <w:tab w:val="left" w:pos="0"/>
          <w:tab w:val="left" w:pos="5760"/>
        </w:tabs>
        <w:suppressAutoHyphens/>
        <w:ind w:right="-360"/>
        <w:rPr>
          <w:rFonts w:ascii="Bookman Old Style" w:hAnsi="Bookman Old Style"/>
          <w:szCs w:val="24"/>
        </w:rPr>
      </w:pPr>
    </w:p>
    <w:p w14:paraId="64EF0FC9" w14:textId="77777777" w:rsidR="004B1383" w:rsidRPr="00D82DF6" w:rsidRDefault="004B1383" w:rsidP="00D82DF6">
      <w:pPr>
        <w:widowControl/>
        <w:tabs>
          <w:tab w:val="left" w:pos="-1440"/>
          <w:tab w:val="left" w:pos="-720"/>
          <w:tab w:val="left" w:pos="0"/>
          <w:tab w:val="left" w:pos="5760"/>
        </w:tabs>
        <w:suppressAutoHyphens/>
        <w:ind w:right="-360"/>
        <w:rPr>
          <w:rFonts w:ascii="Bookman Old Style" w:hAnsi="Bookman Old Style"/>
          <w:szCs w:val="24"/>
        </w:rPr>
      </w:pPr>
    </w:p>
    <w:p w14:paraId="7CCCE3D7"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5B4DBB5F"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501A068D" w14:textId="16B339F8" w:rsidR="00441439" w:rsidRPr="00D82DF6" w:rsidRDefault="00E16C68"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Landon McCarley</w:t>
      </w:r>
      <w:r w:rsidR="00441439" w:rsidRPr="00D82DF6">
        <w:rPr>
          <w:rFonts w:ascii="Bookman Old Style" w:hAnsi="Bookman Old Style"/>
          <w:szCs w:val="24"/>
        </w:rPr>
        <w:tab/>
      </w:r>
      <w:r>
        <w:rPr>
          <w:rFonts w:ascii="Bookman Old Style" w:hAnsi="Bookman Old Style"/>
          <w:szCs w:val="24"/>
        </w:rPr>
        <w:t>None</w:t>
      </w:r>
    </w:p>
    <w:p w14:paraId="24F12FD4"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53C4B081"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3BB4328F" w14:textId="77777777" w:rsidR="00441439" w:rsidRPr="00D82DF6" w:rsidRDefault="00441439" w:rsidP="00D82DF6">
      <w:pPr>
        <w:tabs>
          <w:tab w:val="left" w:pos="-1440"/>
          <w:tab w:val="left" w:pos="-720"/>
        </w:tabs>
        <w:rPr>
          <w:rFonts w:ascii="Bookman Old Style" w:hAnsi="Bookman Old Style"/>
          <w:szCs w:val="24"/>
        </w:rPr>
      </w:pPr>
    </w:p>
    <w:p w14:paraId="0B046ECB" w14:textId="663DC174"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E16C68">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480963">
        <w:rPr>
          <w:rFonts w:ascii="Bookman Old Style" w:hAnsi="Bookman Old Style"/>
          <w:snapToGrid/>
          <w:szCs w:val="24"/>
        </w:rPr>
        <w:t>January 6, 2023</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441B293A"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61097AD9" w14:textId="77777777" w:rsidR="00441439" w:rsidRPr="00D82DF6" w:rsidRDefault="00441439" w:rsidP="00D82DF6">
      <w:pPr>
        <w:tabs>
          <w:tab w:val="left" w:pos="-1440"/>
          <w:tab w:val="left" w:pos="-720"/>
        </w:tabs>
        <w:rPr>
          <w:rFonts w:ascii="Bookman Old Style" w:hAnsi="Bookman Old Style"/>
          <w:szCs w:val="24"/>
        </w:rPr>
      </w:pPr>
    </w:p>
    <w:p w14:paraId="6DDBD3D9" w14:textId="3A34C2E5" w:rsidR="00D82DF6"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480963">
        <w:rPr>
          <w:rFonts w:ascii="Bookman Old Style" w:hAnsi="Bookman Old Style"/>
          <w:snapToGrid/>
          <w:szCs w:val="24"/>
        </w:rPr>
        <w:t>August 1, 2022</w:t>
      </w:r>
      <w:r w:rsidRPr="00D82DF6">
        <w:rPr>
          <w:rFonts w:ascii="Bookman Old Style" w:hAnsi="Bookman Old Style"/>
          <w:snapToGrid/>
          <w:szCs w:val="24"/>
        </w:rPr>
        <w:t xml:space="preserve">. </w:t>
      </w:r>
      <w:r w:rsidR="00480963">
        <w:rPr>
          <w:rFonts w:ascii="Bookman Old Style" w:hAnsi="Bookman Old Style"/>
          <w:snapToGrid/>
          <w:szCs w:val="24"/>
        </w:rPr>
        <w:t>He</w:t>
      </w:r>
      <w:r w:rsidRPr="00D82DF6">
        <w:rPr>
          <w:rFonts w:ascii="Bookman Old Style" w:hAnsi="Bookman Old Style"/>
          <w:snapToGrid/>
          <w:szCs w:val="24"/>
        </w:rPr>
        <w:t xml:space="preserve"> last worked on </w:t>
      </w:r>
      <w:r w:rsidR="00480963">
        <w:rPr>
          <w:rFonts w:ascii="Bookman Old Style" w:hAnsi="Bookman Old Style"/>
          <w:snapToGrid/>
          <w:szCs w:val="24"/>
        </w:rPr>
        <w:t>October 12, 2022</w:t>
      </w:r>
      <w:r w:rsidRPr="00D82DF6">
        <w:rPr>
          <w:rFonts w:ascii="Bookman Old Style" w:hAnsi="Bookman Old Style"/>
          <w:snapToGrid/>
          <w:szCs w:val="24"/>
        </w:rPr>
        <w:t xml:space="preserve">. At that time, </w:t>
      </w:r>
      <w:r w:rsidR="00480963">
        <w:rPr>
          <w:rFonts w:ascii="Bookman Old Style" w:hAnsi="Bookman Old Style"/>
          <w:snapToGrid/>
          <w:szCs w:val="24"/>
        </w:rPr>
        <w:t>he</w:t>
      </w:r>
      <w:r w:rsidRPr="00D82DF6">
        <w:rPr>
          <w:rFonts w:ascii="Bookman Old Style" w:hAnsi="Bookman Old Style"/>
          <w:snapToGrid/>
          <w:szCs w:val="24"/>
        </w:rPr>
        <w:t xml:space="preserve"> worked </w:t>
      </w:r>
      <w:r w:rsidR="00480963">
        <w:rPr>
          <w:rFonts w:ascii="Bookman Old Style" w:hAnsi="Bookman Old Style"/>
          <w:snapToGrid/>
          <w:szCs w:val="24"/>
        </w:rPr>
        <w:t>part-time</w:t>
      </w:r>
      <w:r w:rsidRPr="00D82DF6">
        <w:rPr>
          <w:rFonts w:ascii="Bookman Old Style" w:hAnsi="Bookman Old Style"/>
          <w:snapToGrid/>
          <w:szCs w:val="24"/>
        </w:rPr>
        <w:t xml:space="preserve"> </w:t>
      </w:r>
      <w:r w:rsidR="00480963">
        <w:rPr>
          <w:rFonts w:ascii="Bookman Old Style" w:hAnsi="Bookman Old Style"/>
          <w:snapToGrid/>
          <w:szCs w:val="24"/>
        </w:rPr>
        <w:t>in three different positions in the employer’s pet food plant</w:t>
      </w:r>
      <w:r w:rsidRPr="00D82DF6">
        <w:rPr>
          <w:rFonts w:ascii="Bookman Old Style" w:hAnsi="Bookman Old Style"/>
          <w:snapToGrid/>
          <w:szCs w:val="24"/>
        </w:rPr>
        <w:t>.</w:t>
      </w:r>
    </w:p>
    <w:p w14:paraId="7253F4E0" w14:textId="677EB658" w:rsidR="00785948" w:rsidRDefault="0048096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worked one week full-time </w:t>
      </w:r>
      <w:r w:rsidR="00785948">
        <w:rPr>
          <w:rFonts w:ascii="Bookman Old Style" w:hAnsi="Bookman Old Style"/>
          <w:snapToGrid/>
          <w:szCs w:val="24"/>
        </w:rPr>
        <w:t xml:space="preserve">hours </w:t>
      </w:r>
      <w:r>
        <w:rPr>
          <w:rFonts w:ascii="Bookman Old Style" w:hAnsi="Bookman Old Style"/>
          <w:snapToGrid/>
          <w:szCs w:val="24"/>
        </w:rPr>
        <w:t>and the second week part-time</w:t>
      </w:r>
      <w:r w:rsidR="00785948">
        <w:rPr>
          <w:rFonts w:ascii="Bookman Old Style" w:hAnsi="Bookman Old Style"/>
          <w:snapToGrid/>
          <w:szCs w:val="24"/>
        </w:rPr>
        <w:t xml:space="preserve"> hours</w:t>
      </w:r>
      <w:r>
        <w:rPr>
          <w:rFonts w:ascii="Bookman Old Style" w:hAnsi="Bookman Old Style"/>
          <w:snapToGrid/>
          <w:szCs w:val="24"/>
        </w:rPr>
        <w:t xml:space="preserve">. The employer divided up the pay period so that hours </w:t>
      </w:r>
      <w:r w:rsidR="00785948">
        <w:rPr>
          <w:rFonts w:ascii="Bookman Old Style" w:hAnsi="Bookman Old Style"/>
          <w:snapToGrid/>
          <w:szCs w:val="24"/>
        </w:rPr>
        <w:t>the claimant worked during his full-time week which</w:t>
      </w:r>
      <w:r>
        <w:rPr>
          <w:rFonts w:ascii="Bookman Old Style" w:hAnsi="Bookman Old Style"/>
          <w:snapToGrid/>
          <w:szCs w:val="24"/>
        </w:rPr>
        <w:t xml:space="preserve"> would have been paid at an overtime rate were considered part of the </w:t>
      </w:r>
      <w:r w:rsidR="00D47787">
        <w:rPr>
          <w:rFonts w:ascii="Bookman Old Style" w:hAnsi="Bookman Old Style"/>
          <w:snapToGrid/>
          <w:szCs w:val="24"/>
        </w:rPr>
        <w:t>second</w:t>
      </w:r>
      <w:r w:rsidR="00785948">
        <w:rPr>
          <w:rFonts w:ascii="Bookman Old Style" w:hAnsi="Bookman Old Style"/>
          <w:snapToGrid/>
          <w:szCs w:val="24"/>
        </w:rPr>
        <w:t xml:space="preserve"> </w:t>
      </w:r>
      <w:r>
        <w:rPr>
          <w:rFonts w:ascii="Bookman Old Style" w:hAnsi="Bookman Old Style"/>
          <w:snapToGrid/>
          <w:szCs w:val="24"/>
        </w:rPr>
        <w:t xml:space="preserve">week and were not paid at the overtime rate.  The claimant was told there was nothing that could be done, as it was the employer’s policy. </w:t>
      </w:r>
    </w:p>
    <w:p w14:paraId="7858369A" w14:textId="5E29629F" w:rsidR="00480963" w:rsidRDefault="0048096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t>
      </w:r>
      <w:r w:rsidR="00785948">
        <w:rPr>
          <w:rFonts w:ascii="Bookman Old Style" w:hAnsi="Bookman Old Style"/>
          <w:snapToGrid/>
          <w:szCs w:val="24"/>
        </w:rPr>
        <w:t xml:space="preserve">further </w:t>
      </w:r>
      <w:r>
        <w:rPr>
          <w:rFonts w:ascii="Bookman Old Style" w:hAnsi="Bookman Old Style"/>
          <w:snapToGrid/>
          <w:szCs w:val="24"/>
        </w:rPr>
        <w:t xml:space="preserve">believed </w:t>
      </w:r>
      <w:r w:rsidR="00785948">
        <w:rPr>
          <w:rFonts w:ascii="Bookman Old Style" w:hAnsi="Bookman Old Style"/>
          <w:snapToGrid/>
          <w:szCs w:val="24"/>
        </w:rPr>
        <w:t xml:space="preserve">that </w:t>
      </w:r>
      <w:r>
        <w:rPr>
          <w:rFonts w:ascii="Bookman Old Style" w:hAnsi="Bookman Old Style"/>
          <w:snapToGrid/>
          <w:szCs w:val="24"/>
        </w:rPr>
        <w:t xml:space="preserve">his </w:t>
      </w:r>
      <w:r w:rsidR="00785948">
        <w:rPr>
          <w:rFonts w:ascii="Bookman Old Style" w:hAnsi="Bookman Old Style"/>
          <w:snapToGrid/>
          <w:szCs w:val="24"/>
        </w:rPr>
        <w:t>pay</w:t>
      </w:r>
      <w:r>
        <w:rPr>
          <w:rFonts w:ascii="Bookman Old Style" w:hAnsi="Bookman Old Style"/>
          <w:snapToGrid/>
          <w:szCs w:val="24"/>
        </w:rPr>
        <w:t>checks were short each payday and he sought an explanation from the human resources and payroll representatives at the work site.  He was not given an explanation.  The claimant was not eligible to join the union at the worksite because he had not been employed for 90 days, so the union was not of assistance. The claimant tried calling corporate phone numbers he was given</w:t>
      </w:r>
      <w:r w:rsidR="00D47787">
        <w:rPr>
          <w:rFonts w:ascii="Bookman Old Style" w:hAnsi="Bookman Old Style"/>
          <w:snapToGrid/>
          <w:szCs w:val="24"/>
        </w:rPr>
        <w:t xml:space="preserve"> for assistance</w:t>
      </w:r>
      <w:r>
        <w:rPr>
          <w:rFonts w:ascii="Bookman Old Style" w:hAnsi="Bookman Old Style"/>
          <w:snapToGrid/>
          <w:szCs w:val="24"/>
        </w:rPr>
        <w:t>, but he never reached a person or got a call back.</w:t>
      </w:r>
    </w:p>
    <w:p w14:paraId="71A4C96D" w14:textId="30A40237" w:rsidR="00480963" w:rsidRDefault="0048096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On October 13, 2022, the claimant received his paycheck and saw that it was short</w:t>
      </w:r>
      <w:r w:rsidR="00D47787">
        <w:rPr>
          <w:rFonts w:ascii="Bookman Old Style" w:hAnsi="Bookman Old Style"/>
          <w:snapToGrid/>
          <w:szCs w:val="24"/>
        </w:rPr>
        <w:t xml:space="preserve"> again</w:t>
      </w:r>
      <w:r>
        <w:rPr>
          <w:rFonts w:ascii="Bookman Old Style" w:hAnsi="Bookman Old Style"/>
          <w:snapToGrid/>
          <w:szCs w:val="24"/>
        </w:rPr>
        <w:t>. He could not afford to buy gas to get to work, which was a 60-mile round-trip commute</w:t>
      </w:r>
      <w:r w:rsidR="00785948">
        <w:rPr>
          <w:rFonts w:ascii="Bookman Old Style" w:hAnsi="Bookman Old Style"/>
          <w:snapToGrid/>
          <w:szCs w:val="24"/>
        </w:rPr>
        <w:t>, and could not afford to wash his clothes, which became contaminated at work</w:t>
      </w:r>
      <w:r>
        <w:rPr>
          <w:rFonts w:ascii="Bookman Old Style" w:hAnsi="Bookman Old Style"/>
          <w:snapToGrid/>
          <w:szCs w:val="24"/>
        </w:rPr>
        <w:t xml:space="preserve">. The claimant called the employer about the short paycheck, but again got no explanation.  The claimant could not recall if he advised the employer that he was not coming back to work.  </w:t>
      </w:r>
    </w:p>
    <w:p w14:paraId="46940D0D" w14:textId="191C75BD" w:rsidR="00785948" w:rsidRPr="00D82DF6" w:rsidRDefault="00785948"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later learned when he received his IRS W-2 statement from the employer that part of his pay had been deposited into a health savings account, which the claimant did not authorize and was not aware of. </w:t>
      </w:r>
    </w:p>
    <w:p w14:paraId="255B30C2"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366A3EF2" w14:textId="77777777" w:rsidR="005A281D" w:rsidRPr="00D82DF6" w:rsidRDefault="005A281D" w:rsidP="00D82DF6">
      <w:pPr>
        <w:tabs>
          <w:tab w:val="left" w:pos="-1440"/>
          <w:tab w:val="left" w:pos="-720"/>
        </w:tabs>
        <w:rPr>
          <w:rFonts w:ascii="Bookman Old Style" w:hAnsi="Bookman Old Style"/>
          <w:szCs w:val="24"/>
        </w:rPr>
      </w:pPr>
    </w:p>
    <w:p w14:paraId="24FD93CC"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2F1BB055"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544881B2" w14:textId="77777777" w:rsidR="003E7E91" w:rsidRPr="00D82DF6" w:rsidRDefault="003E7E91" w:rsidP="0012799D">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7CA47B2D"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4D1674AB" w14:textId="77777777" w:rsidR="003E7E91" w:rsidRPr="00D82DF6" w:rsidRDefault="003E7E91" w:rsidP="00D82DF6">
      <w:pPr>
        <w:tabs>
          <w:tab w:val="left" w:pos="-1440"/>
          <w:tab w:val="left" w:pos="-720"/>
        </w:tabs>
        <w:rPr>
          <w:rFonts w:ascii="Bookman Old Style" w:hAnsi="Bookman Old Style"/>
          <w:szCs w:val="24"/>
        </w:rPr>
      </w:pPr>
    </w:p>
    <w:p w14:paraId="71869FC1"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54ABB4EF"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5A491E8C"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4225C603" w14:textId="77777777" w:rsidR="003E7E91" w:rsidRPr="00D82DF6" w:rsidRDefault="003E7E91" w:rsidP="0012799D">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3E2A432C"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765FBFE7"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525207B7"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2FFEC8A1"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5C639776"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73B674F0"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39B10AAE"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lastRenderedPageBreak/>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57F399D7"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14:paraId="3761A4C6"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37FB0756"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34554C0E"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47537872"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68409291" w14:textId="77777777" w:rsidR="003E7E91" w:rsidRPr="00D82DF6" w:rsidRDefault="003E7E91" w:rsidP="00D82DF6">
      <w:pPr>
        <w:widowControl/>
        <w:autoSpaceDE w:val="0"/>
        <w:autoSpaceDN w:val="0"/>
        <w:adjustRightInd w:val="0"/>
        <w:rPr>
          <w:rFonts w:ascii="Bookman Old Style" w:hAnsi="Bookman Old Style"/>
          <w:snapToGrid/>
          <w:szCs w:val="24"/>
        </w:rPr>
      </w:pPr>
    </w:p>
    <w:p w14:paraId="1043A6C3"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E613167"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41B0F67D" w14:textId="77777777" w:rsidR="0080245E" w:rsidRPr="00D82DF6" w:rsidRDefault="0080245E" w:rsidP="00D82DF6">
      <w:pPr>
        <w:rPr>
          <w:rFonts w:ascii="Bookman Old Style" w:hAnsi="Bookman Old Style"/>
          <w:szCs w:val="24"/>
        </w:rPr>
      </w:pPr>
    </w:p>
    <w:p w14:paraId="3CECEA7C"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67EC5F0D" w14:textId="77777777" w:rsidR="00441439" w:rsidRPr="00D82DF6" w:rsidRDefault="00441439" w:rsidP="00D82DF6">
      <w:pPr>
        <w:rPr>
          <w:rFonts w:ascii="Bookman Old Style" w:hAnsi="Bookman Old Style"/>
          <w:szCs w:val="24"/>
        </w:rPr>
      </w:pPr>
    </w:p>
    <w:p w14:paraId="720764EA" w14:textId="062DFD39" w:rsidR="00441439" w:rsidRDefault="00785948" w:rsidP="00D82DF6">
      <w:pPr>
        <w:suppressAutoHyphens/>
        <w:rPr>
          <w:rFonts w:ascii="Bookman Old Style" w:hAnsi="Bookman Old Style"/>
          <w:spacing w:val="-3"/>
          <w:szCs w:val="24"/>
        </w:rPr>
      </w:pPr>
      <w:r>
        <w:rPr>
          <w:rFonts w:ascii="Bookman Old Style" w:hAnsi="Bookman Old Style"/>
          <w:spacing w:val="-3"/>
          <w:szCs w:val="24"/>
        </w:rPr>
        <w:t>The claimant in this case voluntarily quit the work because his paychecks were short each payday and the employer would not explain why.</w:t>
      </w:r>
    </w:p>
    <w:p w14:paraId="2D583186" w14:textId="2B70B5E7" w:rsidR="005305FF" w:rsidRDefault="005305FF" w:rsidP="00D82DF6">
      <w:pPr>
        <w:suppressAutoHyphens/>
        <w:rPr>
          <w:rFonts w:ascii="Bookman Old Style" w:hAnsi="Bookman Old Style"/>
          <w:spacing w:val="-3"/>
          <w:szCs w:val="24"/>
        </w:rPr>
      </w:pPr>
    </w:p>
    <w:p w14:paraId="506B04D0" w14:textId="7079EE82" w:rsidR="005305FF" w:rsidRPr="004D298F" w:rsidRDefault="005305FF" w:rsidP="005305FF">
      <w:pPr>
        <w:suppressAutoHyphens/>
        <w:ind w:right="-360"/>
        <w:rPr>
          <w:rFonts w:ascii="Bookman Old Style" w:hAnsi="Bookman Old Style"/>
          <w:noProof/>
          <w:szCs w:val="24"/>
        </w:rPr>
      </w:pPr>
      <w:r w:rsidRPr="004D298F">
        <w:rPr>
          <w:rFonts w:ascii="Bookman Old Style" w:hAnsi="Bookman Old Style"/>
          <w:noProof/>
          <w:szCs w:val="24"/>
        </w:rPr>
        <w:t xml:space="preserve">In </w:t>
      </w:r>
      <w:r w:rsidRPr="004D298F">
        <w:rPr>
          <w:rFonts w:ascii="Bookman Old Style" w:hAnsi="Bookman Old Style"/>
          <w:noProof/>
          <w:szCs w:val="24"/>
          <w:u w:val="single"/>
        </w:rPr>
        <w:t>Zimmerman</w:t>
      </w:r>
      <w:r w:rsidRPr="004D298F">
        <w:rPr>
          <w:rFonts w:ascii="Bookman Old Style" w:hAnsi="Bookman Old Style"/>
          <w:noProof/>
          <w:szCs w:val="24"/>
        </w:rPr>
        <w:t>, Com</w:t>
      </w:r>
      <w:r>
        <w:rPr>
          <w:rFonts w:ascii="Bookman Old Style" w:hAnsi="Bookman Old Style"/>
          <w:noProof/>
          <w:szCs w:val="24"/>
        </w:rPr>
        <w:t>. Dec.</w:t>
      </w:r>
      <w:r w:rsidRPr="004D298F">
        <w:rPr>
          <w:rFonts w:ascii="Bookman Old Style" w:hAnsi="Bookman Old Style"/>
          <w:noProof/>
          <w:szCs w:val="24"/>
        </w:rPr>
        <w:t xml:space="preserve"> No. 9121096, September 10, 1991, the Commissioner states in part:</w:t>
      </w:r>
    </w:p>
    <w:p w14:paraId="34A48218" w14:textId="77777777" w:rsidR="005305FF" w:rsidRPr="004D298F" w:rsidRDefault="005305FF" w:rsidP="005305FF">
      <w:pPr>
        <w:suppressAutoHyphens/>
        <w:rPr>
          <w:rFonts w:ascii="Bookman Old Style" w:hAnsi="Bookman Old Style"/>
          <w:noProof/>
          <w:szCs w:val="24"/>
        </w:rPr>
      </w:pPr>
    </w:p>
    <w:p w14:paraId="261FA717" w14:textId="77777777" w:rsidR="005305FF" w:rsidRPr="004D298F" w:rsidRDefault="005305FF" w:rsidP="005305FF">
      <w:pPr>
        <w:suppressAutoHyphens/>
        <w:ind w:left="720" w:right="360"/>
        <w:rPr>
          <w:rFonts w:ascii="Bookman Old Style" w:hAnsi="Bookman Old Style"/>
          <w:i/>
          <w:noProof/>
          <w:szCs w:val="24"/>
        </w:rPr>
      </w:pPr>
      <w:r w:rsidRPr="004D298F">
        <w:rPr>
          <w:rFonts w:ascii="Bookman Old Style" w:hAnsi="Bookman Old Style"/>
          <w:i/>
          <w:noProof/>
          <w:szCs w:val="24"/>
        </w:rPr>
        <w:t>As we have said before, the worker need only bring the pay problem to the employer's attention. If the employer refuses to pay wages in the amount or under the terms agreed, and the claimant makes his grievance known to the employer, then good cause is established… [W]e conclude that the claimant left his last work with good cause...</w:t>
      </w:r>
    </w:p>
    <w:p w14:paraId="2759E510" w14:textId="77777777" w:rsidR="005305FF" w:rsidRPr="004D298F" w:rsidRDefault="005305FF" w:rsidP="005305FF">
      <w:pPr>
        <w:tabs>
          <w:tab w:val="left" w:pos="-1440"/>
          <w:tab w:val="left" w:pos="-720"/>
        </w:tabs>
        <w:suppressAutoHyphens/>
        <w:rPr>
          <w:rFonts w:ascii="Bookman Old Style" w:hAnsi="Bookman Old Style"/>
          <w:noProof/>
          <w:szCs w:val="24"/>
        </w:rPr>
      </w:pPr>
    </w:p>
    <w:p w14:paraId="3EB56A22" w14:textId="62D4A206" w:rsidR="005305FF" w:rsidRPr="004D298F" w:rsidRDefault="005305FF" w:rsidP="005305FF">
      <w:pPr>
        <w:tabs>
          <w:tab w:val="left" w:pos="-1440"/>
          <w:tab w:val="left" w:pos="-720"/>
        </w:tabs>
        <w:suppressAutoHyphens/>
        <w:rPr>
          <w:rFonts w:ascii="Bookman Old Style" w:hAnsi="Bookman Old Style"/>
          <w:szCs w:val="24"/>
        </w:rPr>
      </w:pPr>
      <w:r w:rsidRPr="004D298F">
        <w:rPr>
          <w:rFonts w:ascii="Bookman Old Style" w:hAnsi="Bookman Old Style"/>
          <w:szCs w:val="24"/>
        </w:rPr>
        <w:t xml:space="preserve">As noted in </w:t>
      </w:r>
      <w:r w:rsidRPr="005142E4">
        <w:rPr>
          <w:rFonts w:ascii="Bookman Old Style" w:hAnsi="Bookman Old Style"/>
          <w:szCs w:val="24"/>
          <w:u w:val="single"/>
        </w:rPr>
        <w:t>Zimmerman</w:t>
      </w:r>
      <w:r w:rsidRPr="004D298F">
        <w:rPr>
          <w:rFonts w:ascii="Bookman Old Style" w:hAnsi="Bookman Old Style"/>
          <w:szCs w:val="24"/>
        </w:rPr>
        <w:t xml:space="preserve"> above, it is the responsibility of the worker to inform the employer that he has not been properly paid. If the employer then does not correct the problem, the worker’s subsequent quit is </w:t>
      </w:r>
      <w:r>
        <w:rPr>
          <w:rFonts w:ascii="Bookman Old Style" w:hAnsi="Bookman Old Style"/>
          <w:szCs w:val="24"/>
        </w:rPr>
        <w:t xml:space="preserve">with good cause. In the </w:t>
      </w:r>
      <w:r w:rsidRPr="004D298F">
        <w:rPr>
          <w:rFonts w:ascii="Bookman Old Style" w:hAnsi="Bookman Old Style"/>
          <w:szCs w:val="24"/>
        </w:rPr>
        <w:t>matter</w:t>
      </w:r>
      <w:r>
        <w:rPr>
          <w:rFonts w:ascii="Bookman Old Style" w:hAnsi="Bookman Old Style"/>
          <w:szCs w:val="24"/>
        </w:rPr>
        <w:t xml:space="preserve"> at hand</w:t>
      </w:r>
      <w:r w:rsidRPr="004D298F">
        <w:rPr>
          <w:rFonts w:ascii="Bookman Old Style" w:hAnsi="Bookman Old Style"/>
          <w:szCs w:val="24"/>
        </w:rPr>
        <w:t xml:space="preserve">, </w:t>
      </w:r>
      <w:r>
        <w:rPr>
          <w:rFonts w:ascii="Bookman Old Style" w:hAnsi="Bookman Old Style"/>
          <w:szCs w:val="24"/>
        </w:rPr>
        <w:t>the claimant</w:t>
      </w:r>
      <w:r w:rsidRPr="004D298F">
        <w:rPr>
          <w:rFonts w:ascii="Bookman Old Style" w:hAnsi="Bookman Old Style"/>
          <w:szCs w:val="24"/>
        </w:rPr>
        <w:t xml:space="preserve"> </w:t>
      </w:r>
      <w:r>
        <w:rPr>
          <w:rFonts w:ascii="Bookman Old Style" w:hAnsi="Bookman Old Style"/>
          <w:szCs w:val="24"/>
        </w:rPr>
        <w:t xml:space="preserve">made numerous attempts to contact </w:t>
      </w:r>
      <w:r>
        <w:rPr>
          <w:rFonts w:ascii="Bookman Old Style" w:hAnsi="Bookman Old Style"/>
          <w:szCs w:val="24"/>
        </w:rPr>
        <w:t xml:space="preserve">an </w:t>
      </w:r>
      <w:r>
        <w:rPr>
          <w:rFonts w:ascii="Bookman Old Style" w:hAnsi="Bookman Old Style"/>
          <w:szCs w:val="24"/>
        </w:rPr>
        <w:t xml:space="preserve">employer </w:t>
      </w:r>
      <w:r>
        <w:rPr>
          <w:rFonts w:ascii="Bookman Old Style" w:hAnsi="Bookman Old Style"/>
          <w:szCs w:val="24"/>
        </w:rPr>
        <w:lastRenderedPageBreak/>
        <w:t xml:space="preserve">representative </w:t>
      </w:r>
      <w:r>
        <w:rPr>
          <w:rFonts w:ascii="Bookman Old Style" w:hAnsi="Bookman Old Style"/>
          <w:szCs w:val="24"/>
        </w:rPr>
        <w:t xml:space="preserve">to </w:t>
      </w:r>
      <w:r w:rsidR="007E3BCE">
        <w:rPr>
          <w:rFonts w:ascii="Bookman Old Style" w:hAnsi="Bookman Old Style"/>
          <w:szCs w:val="24"/>
        </w:rPr>
        <w:t>explain and help with him with</w:t>
      </w:r>
      <w:r>
        <w:rPr>
          <w:rFonts w:ascii="Bookman Old Style" w:hAnsi="Bookman Old Style"/>
          <w:szCs w:val="24"/>
        </w:rPr>
        <w:t xml:space="preserve"> the pay problem. </w:t>
      </w:r>
      <w:r w:rsidRPr="004D298F">
        <w:rPr>
          <w:rFonts w:ascii="Bookman Old Style" w:hAnsi="Bookman Old Style"/>
          <w:szCs w:val="24"/>
        </w:rPr>
        <w:t xml:space="preserve">The employer has an obligation to ensure its workers are paid in accordance with the State's laws and regulations. The employer failed to rebut </w:t>
      </w:r>
      <w:r>
        <w:rPr>
          <w:rFonts w:ascii="Bookman Old Style" w:hAnsi="Bookman Old Style"/>
          <w:szCs w:val="24"/>
        </w:rPr>
        <w:t xml:space="preserve">the claimant’s </w:t>
      </w:r>
      <w:r w:rsidRPr="004D298F">
        <w:rPr>
          <w:rFonts w:ascii="Bookman Old Style" w:hAnsi="Bookman Old Style"/>
          <w:szCs w:val="24"/>
        </w:rPr>
        <w:t>contention that he was improperly paid. Therefore, his decision to quit on this ground was for good cause</w:t>
      </w:r>
      <w:r>
        <w:rPr>
          <w:rFonts w:ascii="Bookman Old Style" w:hAnsi="Bookman Old Style"/>
          <w:szCs w:val="24"/>
        </w:rPr>
        <w:t xml:space="preserve"> and the penalties of AS 23.20.379 are not appropriate</w:t>
      </w:r>
      <w:r w:rsidRPr="004D298F">
        <w:rPr>
          <w:rFonts w:ascii="Bookman Old Style" w:hAnsi="Bookman Old Style"/>
          <w:szCs w:val="24"/>
        </w:rPr>
        <w:t>.</w:t>
      </w:r>
    </w:p>
    <w:p w14:paraId="20B75421" w14:textId="77777777" w:rsidR="00441439" w:rsidRPr="00D82DF6" w:rsidRDefault="00441439" w:rsidP="00D82DF6">
      <w:pPr>
        <w:tabs>
          <w:tab w:val="left" w:pos="-1440"/>
          <w:tab w:val="left" w:pos="-720"/>
        </w:tabs>
        <w:rPr>
          <w:rFonts w:ascii="Bookman Old Style" w:hAnsi="Bookman Old Style"/>
          <w:szCs w:val="24"/>
        </w:rPr>
      </w:pPr>
    </w:p>
    <w:p w14:paraId="342337DA"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46227312" w14:textId="77777777" w:rsidR="00441439" w:rsidRPr="00D82DF6" w:rsidRDefault="00441439" w:rsidP="00D82DF6">
      <w:pPr>
        <w:tabs>
          <w:tab w:val="left" w:pos="-1440"/>
          <w:tab w:val="left" w:pos="-720"/>
        </w:tabs>
        <w:rPr>
          <w:rFonts w:ascii="Bookman Old Style" w:hAnsi="Bookman Old Style"/>
          <w:szCs w:val="24"/>
        </w:rPr>
      </w:pPr>
    </w:p>
    <w:p w14:paraId="32A56151" w14:textId="5CA0EC2C"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7E3BCE">
        <w:rPr>
          <w:rFonts w:ascii="Bookman Old Style" w:hAnsi="Bookman Old Style"/>
          <w:szCs w:val="24"/>
        </w:rPr>
        <w:t>January 6, 2023</w:t>
      </w:r>
      <w:r w:rsidR="003311C5">
        <w:rPr>
          <w:rFonts w:ascii="Bookman Old Style" w:hAnsi="Bookman Old Style"/>
          <w:szCs w:val="24"/>
        </w:rPr>
        <w:t xml:space="preserve"> </w:t>
      </w:r>
      <w:r w:rsidRPr="00D82DF6">
        <w:rPr>
          <w:rFonts w:ascii="Bookman Old Style" w:hAnsi="Bookman Old Style"/>
          <w:szCs w:val="24"/>
        </w:rPr>
        <w:t xml:space="preserve">is </w:t>
      </w:r>
      <w:r w:rsidR="007E3BCE">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7E3BCE">
        <w:rPr>
          <w:rFonts w:ascii="Bookman Old Style" w:hAnsi="Bookman Old Style"/>
          <w:szCs w:val="24"/>
        </w:rPr>
        <w:t>October 22, 2022 through November 26, 2022</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14:paraId="0D9329DC" w14:textId="77777777"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14:paraId="0355E287"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10DFFE68" w14:textId="77777777" w:rsidR="00441439" w:rsidRPr="00D82DF6" w:rsidRDefault="00441439" w:rsidP="00D82DF6">
      <w:pPr>
        <w:tabs>
          <w:tab w:val="left" w:pos="-1440"/>
          <w:tab w:val="left" w:pos="-720"/>
        </w:tabs>
        <w:rPr>
          <w:rFonts w:ascii="Bookman Old Style" w:hAnsi="Bookman Old Style"/>
          <w:szCs w:val="24"/>
        </w:rPr>
      </w:pPr>
    </w:p>
    <w:p w14:paraId="7C2F9972"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91E970F" w14:textId="77777777" w:rsidR="00441439" w:rsidRPr="00D82DF6" w:rsidRDefault="00441439" w:rsidP="00D82DF6">
      <w:pPr>
        <w:tabs>
          <w:tab w:val="left" w:pos="-1440"/>
          <w:tab w:val="left" w:pos="-720"/>
        </w:tabs>
        <w:rPr>
          <w:rFonts w:ascii="Bookman Old Style" w:hAnsi="Bookman Old Style"/>
          <w:szCs w:val="24"/>
        </w:rPr>
      </w:pPr>
    </w:p>
    <w:p w14:paraId="359602FA" w14:textId="78FB013F"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7E3BCE">
        <w:rPr>
          <w:rFonts w:ascii="Bookman Old Style" w:hAnsi="Bookman Old Style"/>
          <w:szCs w:val="24"/>
        </w:rPr>
        <w:t>February 10, 2023</w:t>
      </w:r>
      <w:r w:rsidR="00441439" w:rsidRPr="00D82DF6">
        <w:rPr>
          <w:rFonts w:ascii="Bookman Old Style" w:hAnsi="Bookman Old Style"/>
          <w:szCs w:val="24"/>
        </w:rPr>
        <w:t>.</w:t>
      </w:r>
    </w:p>
    <w:p w14:paraId="56FCF335" w14:textId="77777777" w:rsidR="00441439" w:rsidRPr="00D82DF6" w:rsidRDefault="00441439" w:rsidP="00D82DF6">
      <w:pPr>
        <w:tabs>
          <w:tab w:val="left" w:pos="-1440"/>
          <w:tab w:val="left" w:pos="-720"/>
        </w:tabs>
        <w:rPr>
          <w:rFonts w:ascii="Bookman Old Style" w:hAnsi="Bookman Old Style"/>
          <w:szCs w:val="24"/>
        </w:rPr>
      </w:pPr>
    </w:p>
    <w:p w14:paraId="410B0F8C"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606038C9" w14:textId="77777777" w:rsidR="00441439" w:rsidRPr="00D82DF6" w:rsidRDefault="00441439" w:rsidP="00D82DF6">
      <w:pPr>
        <w:tabs>
          <w:tab w:val="left" w:pos="-1440"/>
          <w:tab w:val="left" w:pos="-720"/>
        </w:tabs>
        <w:rPr>
          <w:rFonts w:ascii="Bookman Old Style" w:hAnsi="Bookman Old Style"/>
          <w:szCs w:val="24"/>
        </w:rPr>
      </w:pPr>
    </w:p>
    <w:p w14:paraId="666F696F" w14:textId="77777777" w:rsidR="00441439" w:rsidRPr="00D82DF6" w:rsidRDefault="00441439" w:rsidP="00D82DF6">
      <w:pPr>
        <w:tabs>
          <w:tab w:val="left" w:pos="-1440"/>
          <w:tab w:val="left" w:pos="-720"/>
        </w:tabs>
        <w:rPr>
          <w:rFonts w:ascii="Bookman Old Style" w:hAnsi="Bookman Old Style"/>
          <w:szCs w:val="24"/>
        </w:rPr>
      </w:pPr>
    </w:p>
    <w:p w14:paraId="5B2CAF2C" w14:textId="77777777" w:rsidR="00441439" w:rsidRPr="00D82DF6" w:rsidRDefault="00441439" w:rsidP="00D82DF6">
      <w:pPr>
        <w:tabs>
          <w:tab w:val="left" w:pos="-1440"/>
          <w:tab w:val="left" w:pos="-720"/>
        </w:tabs>
        <w:rPr>
          <w:rFonts w:ascii="Bookman Old Style" w:hAnsi="Bookman Old Style"/>
          <w:szCs w:val="24"/>
        </w:rPr>
      </w:pPr>
    </w:p>
    <w:p w14:paraId="5C4921BF" w14:textId="0A620929"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7E3BCE">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FCAD" w14:textId="77777777" w:rsidR="00E16C68" w:rsidRDefault="00E16C68">
      <w:pPr>
        <w:widowControl/>
        <w:spacing w:line="20" w:lineRule="exact"/>
      </w:pPr>
    </w:p>
  </w:endnote>
  <w:endnote w:type="continuationSeparator" w:id="0">
    <w:p w14:paraId="52DC95FE" w14:textId="77777777" w:rsidR="00E16C68" w:rsidRDefault="00E16C68">
      <w:r>
        <w:t xml:space="preserve"> </w:t>
      </w:r>
    </w:p>
  </w:endnote>
  <w:endnote w:type="continuationNotice" w:id="1">
    <w:p w14:paraId="1EEE6FAD" w14:textId="77777777" w:rsidR="00E16C68" w:rsidRDefault="00E16C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C757" w14:textId="77777777" w:rsidR="00E16C68" w:rsidRDefault="00E16C68">
      <w:r>
        <w:separator/>
      </w:r>
    </w:p>
  </w:footnote>
  <w:footnote w:type="continuationSeparator" w:id="0">
    <w:p w14:paraId="2349C044" w14:textId="77777777" w:rsidR="00E16C68" w:rsidRDefault="00E1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7107" w14:textId="5EFC8742"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480963">
      <w:rPr>
        <w:rFonts w:ascii="Bookman Old Style" w:hAnsi="Bookman Old Style"/>
      </w:rPr>
      <w:t>23 0053</w:t>
    </w:r>
  </w:p>
  <w:p w14:paraId="096EFBED"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01C37989"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395541486">
    <w:abstractNumId w:val="4"/>
  </w:num>
  <w:num w:numId="2" w16cid:durableId="1916358406">
    <w:abstractNumId w:val="6"/>
  </w:num>
  <w:num w:numId="3" w16cid:durableId="1636059752">
    <w:abstractNumId w:val="0"/>
  </w:num>
  <w:num w:numId="4" w16cid:durableId="1275674545">
    <w:abstractNumId w:val="1"/>
  </w:num>
  <w:num w:numId="5" w16cid:durableId="720514721">
    <w:abstractNumId w:val="7"/>
  </w:num>
  <w:num w:numId="6" w16cid:durableId="345792873">
    <w:abstractNumId w:val="3"/>
  </w:num>
  <w:num w:numId="7" w16cid:durableId="1375691785">
    <w:abstractNumId w:val="5"/>
  </w:num>
  <w:num w:numId="8" w16cid:durableId="1992364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68"/>
    <w:rsid w:val="00003DC3"/>
    <w:rsid w:val="00026FBD"/>
    <w:rsid w:val="00027F9D"/>
    <w:rsid w:val="00086907"/>
    <w:rsid w:val="000D3B41"/>
    <w:rsid w:val="000D73C2"/>
    <w:rsid w:val="000F5712"/>
    <w:rsid w:val="0012799D"/>
    <w:rsid w:val="00145E88"/>
    <w:rsid w:val="00193EB9"/>
    <w:rsid w:val="001B73F6"/>
    <w:rsid w:val="002529B9"/>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80963"/>
    <w:rsid w:val="004B0A1E"/>
    <w:rsid w:val="004B1383"/>
    <w:rsid w:val="005305FF"/>
    <w:rsid w:val="005A281D"/>
    <w:rsid w:val="005A4355"/>
    <w:rsid w:val="005F1D92"/>
    <w:rsid w:val="00643AF0"/>
    <w:rsid w:val="00661D7B"/>
    <w:rsid w:val="00765551"/>
    <w:rsid w:val="00774034"/>
    <w:rsid w:val="00785948"/>
    <w:rsid w:val="007C0440"/>
    <w:rsid w:val="007C774A"/>
    <w:rsid w:val="007E3BCE"/>
    <w:rsid w:val="0080245E"/>
    <w:rsid w:val="008B1CA2"/>
    <w:rsid w:val="008B45DB"/>
    <w:rsid w:val="008F3C72"/>
    <w:rsid w:val="00931AA2"/>
    <w:rsid w:val="00932DE9"/>
    <w:rsid w:val="009639E3"/>
    <w:rsid w:val="00A51932"/>
    <w:rsid w:val="00A66D6A"/>
    <w:rsid w:val="00AA0015"/>
    <w:rsid w:val="00AD5C90"/>
    <w:rsid w:val="00B23E70"/>
    <w:rsid w:val="00B24371"/>
    <w:rsid w:val="00B554BF"/>
    <w:rsid w:val="00B85F9D"/>
    <w:rsid w:val="00BE4958"/>
    <w:rsid w:val="00C3767D"/>
    <w:rsid w:val="00C47467"/>
    <w:rsid w:val="00C734D5"/>
    <w:rsid w:val="00C81FB9"/>
    <w:rsid w:val="00D025D4"/>
    <w:rsid w:val="00D47787"/>
    <w:rsid w:val="00D829CE"/>
    <w:rsid w:val="00D82DF6"/>
    <w:rsid w:val="00DD54FF"/>
    <w:rsid w:val="00DF1DE2"/>
    <w:rsid w:val="00E16C68"/>
    <w:rsid w:val="00E20AA8"/>
    <w:rsid w:val="00E915A4"/>
    <w:rsid w:val="00EB0E9D"/>
    <w:rsid w:val="00EB2462"/>
    <w:rsid w:val="00EC3E1C"/>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67825D"/>
  <w15:chartTrackingRefBased/>
  <w15:docId w15:val="{18BF8404-2A4F-491C-839A-140F7DB7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customStyle="1" w:styleId="Default">
    <w:name w:val="Default"/>
    <w:rsid w:val="005305FF"/>
    <w:rPr>
      <w:rFonts w:ascii="Arial" w:hAnsi="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6</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2023-02-10T19:40:00Z</cp:lastPrinted>
  <dcterms:created xsi:type="dcterms:W3CDTF">2023-02-10T19:45:00Z</dcterms:created>
  <dcterms:modified xsi:type="dcterms:W3CDTF">2023-02-10T19:45:00Z</dcterms:modified>
</cp:coreProperties>
</file>