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8938" w14:textId="4437CEFA" w:rsidR="005E68FF" w:rsidRDefault="00C26471"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6E2CF658" wp14:editId="1895C1C8">
            <wp:simplePos x="0" y="0"/>
            <wp:positionH relativeFrom="column">
              <wp:posOffset>-775970</wp:posOffset>
            </wp:positionH>
            <wp:positionV relativeFrom="paragraph">
              <wp:posOffset>-74295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FF1BE9" w14:textId="77777777" w:rsidR="005E68FF" w:rsidRDefault="005E68FF" w:rsidP="005E68FF">
      <w:pPr>
        <w:pStyle w:val="Heading3"/>
        <w:widowControl/>
        <w:tabs>
          <w:tab w:val="center" w:pos="4680"/>
        </w:tabs>
        <w:suppressAutoHyphens/>
        <w:rPr>
          <w:rFonts w:ascii="Bookman Old Style" w:hAnsi="Bookman Old Style"/>
        </w:rPr>
      </w:pPr>
    </w:p>
    <w:p w14:paraId="30DE8925" w14:textId="77777777" w:rsidR="005E68FF" w:rsidRDefault="005E68FF" w:rsidP="005E68FF">
      <w:pPr>
        <w:pStyle w:val="Heading3"/>
        <w:widowControl/>
        <w:tabs>
          <w:tab w:val="center" w:pos="4680"/>
        </w:tabs>
        <w:suppressAutoHyphens/>
        <w:rPr>
          <w:rFonts w:ascii="Bookman Old Style" w:hAnsi="Bookman Old Style"/>
        </w:rPr>
      </w:pPr>
    </w:p>
    <w:p w14:paraId="64401F90" w14:textId="77777777" w:rsidR="005E68FF" w:rsidRDefault="005E68FF" w:rsidP="005E68FF">
      <w:pPr>
        <w:pStyle w:val="Heading3"/>
        <w:widowControl/>
        <w:tabs>
          <w:tab w:val="center" w:pos="4680"/>
        </w:tabs>
        <w:suppressAutoHyphens/>
        <w:rPr>
          <w:rFonts w:ascii="Bookman Old Style" w:hAnsi="Bookman Old Style"/>
        </w:rPr>
      </w:pPr>
    </w:p>
    <w:p w14:paraId="0B07D053" w14:textId="77777777" w:rsidR="005E68FF" w:rsidRDefault="005E68FF" w:rsidP="005E68FF">
      <w:pPr>
        <w:pStyle w:val="Heading3"/>
        <w:widowControl/>
        <w:tabs>
          <w:tab w:val="center" w:pos="4680"/>
        </w:tabs>
        <w:suppressAutoHyphens/>
        <w:rPr>
          <w:rFonts w:ascii="Bookman Old Style" w:hAnsi="Bookman Old Style"/>
        </w:rPr>
      </w:pPr>
    </w:p>
    <w:p w14:paraId="45CFC10A" w14:textId="77777777" w:rsidR="005E68FF" w:rsidRDefault="005E68FF" w:rsidP="005E68FF">
      <w:pPr>
        <w:pStyle w:val="Heading3"/>
        <w:widowControl/>
        <w:tabs>
          <w:tab w:val="center" w:pos="4680"/>
        </w:tabs>
        <w:suppressAutoHyphens/>
        <w:rPr>
          <w:rFonts w:ascii="Bookman Old Style" w:hAnsi="Bookman Old Style"/>
        </w:rPr>
      </w:pPr>
    </w:p>
    <w:p w14:paraId="4E2D8203" w14:textId="77777777" w:rsidR="005E68FF" w:rsidRDefault="005E68FF" w:rsidP="005E68FF">
      <w:pPr>
        <w:pStyle w:val="Heading3"/>
        <w:widowControl/>
        <w:tabs>
          <w:tab w:val="center" w:pos="4680"/>
        </w:tabs>
        <w:suppressAutoHyphens/>
        <w:rPr>
          <w:rFonts w:ascii="Bookman Old Style" w:hAnsi="Bookman Old Style"/>
        </w:rPr>
      </w:pPr>
    </w:p>
    <w:p w14:paraId="42E17DB6" w14:textId="77777777" w:rsidR="005E68FF" w:rsidRDefault="005E68FF" w:rsidP="005E68FF">
      <w:pPr>
        <w:widowControl/>
        <w:tabs>
          <w:tab w:val="left" w:pos="-720"/>
        </w:tabs>
        <w:suppressAutoHyphens/>
        <w:rPr>
          <w:rFonts w:ascii="Bookman Old Style" w:hAnsi="Bookman Old Style"/>
        </w:rPr>
      </w:pPr>
    </w:p>
    <w:p w14:paraId="5FA09A0A"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2F425331"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1E7E4550" w14:textId="6A049835"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B375DA">
        <w:rPr>
          <w:rFonts w:ascii="Bookman Old Style" w:hAnsi="Bookman Old Style"/>
          <w:szCs w:val="24"/>
        </w:rPr>
        <w:t>22 0923</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B375DA">
        <w:rPr>
          <w:rFonts w:ascii="Bookman Old Style" w:hAnsi="Bookman Old Style"/>
          <w:szCs w:val="24"/>
        </w:rPr>
        <w:t>November 29, 2022</w:t>
      </w:r>
    </w:p>
    <w:p w14:paraId="6D35BE9D" w14:textId="77777777" w:rsidR="0016206D" w:rsidRPr="00FB77CC" w:rsidRDefault="0016206D" w:rsidP="00FB77CC">
      <w:pPr>
        <w:tabs>
          <w:tab w:val="left" w:pos="-720"/>
        </w:tabs>
        <w:suppressAutoHyphens/>
        <w:rPr>
          <w:rFonts w:ascii="Bookman Old Style" w:hAnsi="Bookman Old Style"/>
          <w:szCs w:val="24"/>
        </w:rPr>
      </w:pPr>
    </w:p>
    <w:p w14:paraId="41DE81D9"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10284291"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761D0538" w14:textId="2BE10BF9" w:rsidR="00B375DA" w:rsidRPr="00B375DA" w:rsidRDefault="00B375DA" w:rsidP="00B375DA">
      <w:pPr>
        <w:tabs>
          <w:tab w:val="left" w:pos="-1440"/>
          <w:tab w:val="left" w:pos="-720"/>
          <w:tab w:val="left" w:pos="0"/>
          <w:tab w:val="left" w:pos="5040"/>
          <w:tab w:val="left" w:pos="5760"/>
        </w:tabs>
        <w:suppressAutoHyphens/>
        <w:ind w:right="-360"/>
        <w:rPr>
          <w:rFonts w:ascii="Bookman Old Style" w:hAnsi="Bookman Old Style"/>
          <w:szCs w:val="24"/>
        </w:rPr>
      </w:pPr>
      <w:r w:rsidRPr="00B375DA">
        <w:rPr>
          <w:rFonts w:ascii="Bookman Old Style" w:hAnsi="Bookman Old Style"/>
          <w:szCs w:val="24"/>
        </w:rPr>
        <w:t>LYNLEY PAIR</w:t>
      </w:r>
      <w:r>
        <w:rPr>
          <w:rFonts w:ascii="Bookman Old Style" w:hAnsi="Bookman Old Style"/>
          <w:szCs w:val="24"/>
        </w:rPr>
        <w:tab/>
      </w:r>
      <w:r w:rsidRPr="00B375DA">
        <w:rPr>
          <w:rFonts w:ascii="Bookman Old Style" w:hAnsi="Bookman Old Style"/>
          <w:szCs w:val="24"/>
        </w:rPr>
        <w:t>TATONDUK FLYING SVC</w:t>
      </w:r>
    </w:p>
    <w:p w14:paraId="3C1B70DD" w14:textId="15CF3C4B"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14:paraId="4A48D992" w14:textId="67CF8516" w:rsidR="00C26471" w:rsidRDefault="00C26471" w:rsidP="00FB77CC">
      <w:pPr>
        <w:tabs>
          <w:tab w:val="left" w:pos="-1440"/>
          <w:tab w:val="left" w:pos="-720"/>
          <w:tab w:val="left" w:pos="0"/>
          <w:tab w:val="left" w:pos="5760"/>
        </w:tabs>
        <w:suppressAutoHyphens/>
        <w:ind w:right="-360"/>
        <w:rPr>
          <w:rFonts w:ascii="Bookman Old Style" w:hAnsi="Bookman Old Style"/>
          <w:szCs w:val="24"/>
        </w:rPr>
      </w:pPr>
    </w:p>
    <w:p w14:paraId="1F318F09" w14:textId="77777777" w:rsidR="00C26471" w:rsidRPr="00FB77CC" w:rsidRDefault="00C26471" w:rsidP="00FB77CC">
      <w:pPr>
        <w:tabs>
          <w:tab w:val="left" w:pos="-1440"/>
          <w:tab w:val="left" w:pos="-720"/>
          <w:tab w:val="left" w:pos="0"/>
          <w:tab w:val="left" w:pos="5760"/>
        </w:tabs>
        <w:suppressAutoHyphens/>
        <w:ind w:right="-360"/>
        <w:rPr>
          <w:rFonts w:ascii="Bookman Old Style" w:hAnsi="Bookman Old Style"/>
          <w:szCs w:val="24"/>
        </w:rPr>
      </w:pPr>
    </w:p>
    <w:p w14:paraId="03C598B1"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4E7F7FF0"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0C5BF887" w14:textId="74ED6C31" w:rsidR="0016206D" w:rsidRDefault="00B375DA"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Lynley Pair</w:t>
      </w:r>
      <w:r w:rsidR="00C841ED" w:rsidRPr="00FB77CC">
        <w:rPr>
          <w:rFonts w:ascii="Bookman Old Style" w:hAnsi="Bookman Old Style"/>
          <w:szCs w:val="24"/>
        </w:rPr>
        <w:tab/>
      </w:r>
      <w:r>
        <w:rPr>
          <w:rFonts w:ascii="Bookman Old Style" w:hAnsi="Bookman Old Style"/>
          <w:szCs w:val="24"/>
        </w:rPr>
        <w:t>Mathew Adams</w:t>
      </w:r>
    </w:p>
    <w:p w14:paraId="535C9CD8" w14:textId="447123B3" w:rsidR="00B375DA" w:rsidRPr="00FB77CC" w:rsidRDefault="00B375DA"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ab/>
        <w:t>Mark Newlin</w:t>
      </w:r>
    </w:p>
    <w:p w14:paraId="4B939659"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7FBA22E"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0B89B45A" w14:textId="77777777" w:rsidR="0016206D" w:rsidRPr="00FB77CC" w:rsidRDefault="0016206D" w:rsidP="00FB77CC">
      <w:pPr>
        <w:tabs>
          <w:tab w:val="center" w:pos="4860"/>
        </w:tabs>
        <w:suppressAutoHyphens/>
        <w:ind w:right="-360"/>
        <w:rPr>
          <w:rFonts w:ascii="Bookman Old Style" w:hAnsi="Bookman Old Style"/>
          <w:szCs w:val="24"/>
        </w:rPr>
      </w:pPr>
    </w:p>
    <w:p w14:paraId="5CC1A1C2" w14:textId="71A7A774" w:rsidR="0016206D" w:rsidRPr="00B375DA" w:rsidRDefault="003F54EA" w:rsidP="00B375DA">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B375DA">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timely appealed a</w:t>
      </w:r>
      <w:r w:rsidR="00B375DA">
        <w:rPr>
          <w:rFonts w:ascii="Bookman Old Style" w:hAnsi="Bookman Old Style"/>
          <w:snapToGrid/>
          <w:szCs w:val="24"/>
        </w:rPr>
        <w:t>n October 19, 2022</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14:paraId="0B676D5E"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19DB531E"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5557D22" w14:textId="649DCAFE"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B375DA">
        <w:rPr>
          <w:rFonts w:ascii="Bookman Old Style" w:hAnsi="Bookman Old Style"/>
          <w:snapToGrid/>
          <w:szCs w:val="24"/>
        </w:rPr>
        <w:t>December 14, 2020</w:t>
      </w:r>
      <w:r w:rsidRPr="00FB77CC">
        <w:rPr>
          <w:rFonts w:ascii="Bookman Old Style" w:hAnsi="Bookman Old Style"/>
          <w:snapToGrid/>
          <w:szCs w:val="24"/>
        </w:rPr>
        <w:t xml:space="preserve">. </w:t>
      </w:r>
      <w:r w:rsidR="00B375DA">
        <w:rPr>
          <w:rFonts w:ascii="Bookman Old Style" w:hAnsi="Bookman Old Style"/>
          <w:snapToGrid/>
          <w:szCs w:val="24"/>
        </w:rPr>
        <w:t>She</w:t>
      </w:r>
      <w:r w:rsidRPr="00FB77CC">
        <w:rPr>
          <w:rFonts w:ascii="Bookman Old Style" w:hAnsi="Bookman Old Style"/>
          <w:snapToGrid/>
          <w:szCs w:val="24"/>
        </w:rPr>
        <w:t xml:space="preserve"> last worked on </w:t>
      </w:r>
      <w:r w:rsidR="00B375DA">
        <w:rPr>
          <w:rFonts w:ascii="Bookman Old Style" w:hAnsi="Bookman Old Style"/>
          <w:snapToGrid/>
          <w:szCs w:val="24"/>
        </w:rPr>
        <w:t>October 3, 2022</w:t>
      </w:r>
      <w:r w:rsidRPr="00FB77CC">
        <w:rPr>
          <w:rFonts w:ascii="Bookman Old Style" w:hAnsi="Bookman Old Style"/>
          <w:snapToGrid/>
          <w:szCs w:val="24"/>
        </w:rPr>
        <w:t xml:space="preserve">. At that time, </w:t>
      </w:r>
      <w:r w:rsidR="00B375DA">
        <w:rPr>
          <w:rFonts w:ascii="Bookman Old Style" w:hAnsi="Bookman Old Style"/>
          <w:snapToGrid/>
          <w:szCs w:val="24"/>
        </w:rPr>
        <w:t>she</w:t>
      </w:r>
      <w:r w:rsidRPr="00FB77CC">
        <w:rPr>
          <w:rFonts w:ascii="Bookman Old Style" w:hAnsi="Bookman Old Style"/>
          <w:snapToGrid/>
          <w:szCs w:val="24"/>
        </w:rPr>
        <w:t xml:space="preserve"> worked </w:t>
      </w:r>
      <w:r w:rsidR="00B375DA">
        <w:rPr>
          <w:rFonts w:ascii="Bookman Old Style" w:hAnsi="Bookman Old Style"/>
          <w:snapToGrid/>
          <w:szCs w:val="24"/>
        </w:rPr>
        <w:t>full-time</w:t>
      </w:r>
      <w:r w:rsidRPr="00FB77CC">
        <w:rPr>
          <w:rFonts w:ascii="Bookman Old Style" w:hAnsi="Bookman Old Style"/>
          <w:snapToGrid/>
          <w:szCs w:val="24"/>
        </w:rPr>
        <w:t xml:space="preserve"> as a </w:t>
      </w:r>
      <w:r w:rsidR="00B375DA">
        <w:rPr>
          <w:rFonts w:ascii="Bookman Old Style" w:hAnsi="Bookman Old Style"/>
          <w:snapToGrid/>
          <w:szCs w:val="24"/>
        </w:rPr>
        <w:t>customer service agent</w:t>
      </w:r>
      <w:r w:rsidRPr="00FB77CC">
        <w:rPr>
          <w:rFonts w:ascii="Bookman Old Style" w:hAnsi="Bookman Old Style"/>
          <w:snapToGrid/>
          <w:szCs w:val="24"/>
        </w:rPr>
        <w:t>.</w:t>
      </w:r>
    </w:p>
    <w:p w14:paraId="14815422" w14:textId="150C2197" w:rsidR="00B375DA" w:rsidRPr="00FB77CC" w:rsidRDefault="00B375DA"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t>
      </w:r>
      <w:r w:rsidR="00CB2946">
        <w:rPr>
          <w:rFonts w:ascii="Bookman Old Style" w:hAnsi="Bookman Old Style"/>
          <w:snapToGrid/>
          <w:szCs w:val="24"/>
        </w:rPr>
        <w:t xml:space="preserve">was having </w:t>
      </w:r>
      <w:r w:rsidR="0057392C">
        <w:rPr>
          <w:rFonts w:ascii="Bookman Old Style" w:hAnsi="Bookman Old Style"/>
          <w:snapToGrid/>
          <w:szCs w:val="24"/>
        </w:rPr>
        <w:t xml:space="preserve">problems working with a co-worker who worked in the same area. The day before her last day, the coworker got mad at the claimant about some bags that were put in the wrong place by a trainee who was working with someone else.  The co-worker swore at the claimant </w:t>
      </w:r>
      <w:r w:rsidR="00CB2946">
        <w:rPr>
          <w:rFonts w:ascii="Bookman Old Style" w:hAnsi="Bookman Old Style"/>
          <w:snapToGrid/>
          <w:szCs w:val="24"/>
        </w:rPr>
        <w:t xml:space="preserve">in front of customers </w:t>
      </w:r>
      <w:r w:rsidR="0057392C">
        <w:rPr>
          <w:rFonts w:ascii="Bookman Old Style" w:hAnsi="Bookman Old Style"/>
          <w:snapToGrid/>
          <w:szCs w:val="24"/>
        </w:rPr>
        <w:t xml:space="preserve">and the claimant told her not to talk to her like that. The claimant approached her supervisor afterward and told him about the problem, but he walked away.  The supervisor recalled that he was busy at the time.  </w:t>
      </w:r>
    </w:p>
    <w:p w14:paraId="5BAE4EC0" w14:textId="53FC1A5F" w:rsidR="0016206D" w:rsidRDefault="0057392C" w:rsidP="00FB77CC">
      <w:pPr>
        <w:tabs>
          <w:tab w:val="left" w:pos="-1440"/>
          <w:tab w:val="left" w:pos="-720"/>
        </w:tabs>
        <w:suppressAutoHyphens/>
        <w:ind w:right="-360"/>
        <w:rPr>
          <w:rFonts w:ascii="Bookman Old Style" w:hAnsi="Bookman Old Style"/>
          <w:snapToGrid/>
          <w:szCs w:val="24"/>
        </w:rPr>
      </w:pPr>
      <w:r>
        <w:rPr>
          <w:rFonts w:ascii="Bookman Old Style" w:hAnsi="Bookman Old Style"/>
          <w:szCs w:val="24"/>
        </w:rPr>
        <w:t xml:space="preserve">The next day, the claimant waited until no customers were in the lobby and approached the co-worker and asked her to talk about the previous day. The coworker became angry and </w:t>
      </w:r>
      <w:r w:rsidR="00CB2946">
        <w:rPr>
          <w:rFonts w:ascii="Bookman Old Style" w:hAnsi="Bookman Old Style"/>
          <w:szCs w:val="24"/>
        </w:rPr>
        <w:t>yelled at the claimant</w:t>
      </w:r>
      <w:r>
        <w:rPr>
          <w:rFonts w:ascii="Bookman Old Style" w:hAnsi="Bookman Old Style"/>
          <w:szCs w:val="24"/>
        </w:rPr>
        <w:t xml:space="preserve">. The </w:t>
      </w:r>
      <w:r w:rsidR="00CB2946">
        <w:rPr>
          <w:rFonts w:ascii="Bookman Old Style" w:hAnsi="Bookman Old Style"/>
          <w:szCs w:val="24"/>
        </w:rPr>
        <w:t xml:space="preserve">claimant’s </w:t>
      </w:r>
      <w:r>
        <w:rPr>
          <w:rFonts w:ascii="Bookman Old Style" w:hAnsi="Bookman Old Style"/>
          <w:szCs w:val="24"/>
        </w:rPr>
        <w:t xml:space="preserve">supervisor was called </w:t>
      </w:r>
      <w:r w:rsidR="00CB2946">
        <w:rPr>
          <w:rFonts w:ascii="Bookman Old Style" w:hAnsi="Bookman Old Style"/>
          <w:szCs w:val="24"/>
        </w:rPr>
        <w:t>stop</w:t>
      </w:r>
      <w:r>
        <w:rPr>
          <w:rFonts w:ascii="Bookman Old Style" w:hAnsi="Bookman Old Style"/>
          <w:szCs w:val="24"/>
        </w:rPr>
        <w:t xml:space="preserve"> an argument in the lobby. He approached the claimant and her coworker and </w:t>
      </w:r>
      <w:r w:rsidR="00CB2946">
        <w:rPr>
          <w:rFonts w:ascii="Bookman Old Style" w:hAnsi="Bookman Old Style"/>
          <w:szCs w:val="24"/>
        </w:rPr>
        <w:t>said</w:t>
      </w:r>
      <w:r>
        <w:rPr>
          <w:rFonts w:ascii="Bookman Old Style" w:hAnsi="Bookman Old Style"/>
          <w:szCs w:val="24"/>
        </w:rPr>
        <w:t xml:space="preserve"> </w:t>
      </w:r>
      <w:r w:rsidR="00934CAA">
        <w:rPr>
          <w:rFonts w:ascii="Bookman Old Style" w:hAnsi="Bookman Old Style"/>
          <w:szCs w:val="24"/>
        </w:rPr>
        <w:t xml:space="preserve">that they all needed to get along. The claimant felt that the supervisor was looking only at her when he said it.  She felt he was blaming the </w:t>
      </w:r>
      <w:r w:rsidR="00934CAA">
        <w:rPr>
          <w:rFonts w:ascii="Bookman Old Style" w:hAnsi="Bookman Old Style"/>
          <w:szCs w:val="24"/>
        </w:rPr>
        <w:lastRenderedPageBreak/>
        <w:t>situation on her</w:t>
      </w:r>
      <w:r w:rsidR="003867E2">
        <w:rPr>
          <w:rFonts w:ascii="Bookman Old Style" w:hAnsi="Bookman Old Style"/>
          <w:szCs w:val="24"/>
        </w:rPr>
        <w:t>, which she felt he had done in the past,</w:t>
      </w:r>
      <w:r w:rsidR="00934CAA">
        <w:rPr>
          <w:rFonts w:ascii="Bookman Old Style" w:hAnsi="Bookman Old Style"/>
          <w:szCs w:val="24"/>
        </w:rPr>
        <w:t xml:space="preserve"> and </w:t>
      </w:r>
      <w:r w:rsidR="003867E2">
        <w:rPr>
          <w:rFonts w:ascii="Bookman Old Style" w:hAnsi="Bookman Old Style"/>
          <w:szCs w:val="24"/>
        </w:rPr>
        <w:t xml:space="preserve">she </w:t>
      </w:r>
      <w:r w:rsidR="00CB2946">
        <w:rPr>
          <w:rFonts w:ascii="Bookman Old Style" w:hAnsi="Bookman Old Style"/>
          <w:szCs w:val="24"/>
        </w:rPr>
        <w:t>began to explain the problem</w:t>
      </w:r>
      <w:r w:rsidR="00934CAA">
        <w:rPr>
          <w:rFonts w:ascii="Bookman Old Style" w:hAnsi="Bookman Old Style"/>
          <w:szCs w:val="24"/>
        </w:rPr>
        <w:t xml:space="preserve">. </w:t>
      </w:r>
      <w:r w:rsidR="004C381A">
        <w:rPr>
          <w:rFonts w:ascii="Bookman Old Style" w:hAnsi="Bookman Old Style"/>
          <w:szCs w:val="24"/>
        </w:rPr>
        <w:t xml:space="preserve">The employer </w:t>
      </w:r>
      <w:r w:rsidR="003867E2">
        <w:rPr>
          <w:rFonts w:ascii="Bookman Old Style" w:hAnsi="Bookman Old Style"/>
          <w:szCs w:val="24"/>
        </w:rPr>
        <w:t>recalled that</w:t>
      </w:r>
      <w:r w:rsidR="004C381A">
        <w:rPr>
          <w:rFonts w:ascii="Bookman Old Style" w:hAnsi="Bookman Old Style"/>
          <w:szCs w:val="24"/>
        </w:rPr>
        <w:t xml:space="preserve"> the claimant was being combative, raising her voice and not listening.</w:t>
      </w:r>
      <w:r w:rsidR="00934CAA">
        <w:rPr>
          <w:rFonts w:ascii="Bookman Old Style" w:hAnsi="Bookman Old Style"/>
          <w:szCs w:val="24"/>
        </w:rPr>
        <w:t xml:space="preserve"> The claimant denied that she yelled at the supervisor. Her voice is </w:t>
      </w:r>
      <w:r w:rsidR="00CB2946">
        <w:rPr>
          <w:rFonts w:ascii="Bookman Old Style" w:hAnsi="Bookman Old Style"/>
          <w:szCs w:val="24"/>
        </w:rPr>
        <w:t xml:space="preserve">naturally </w:t>
      </w:r>
      <w:r w:rsidR="00934CAA">
        <w:rPr>
          <w:rFonts w:ascii="Bookman Old Style" w:hAnsi="Bookman Old Style"/>
          <w:szCs w:val="24"/>
        </w:rPr>
        <w:t>loud and she was upset and</w:t>
      </w:r>
      <w:r w:rsidR="00CB2946">
        <w:rPr>
          <w:rFonts w:ascii="Bookman Old Style" w:hAnsi="Bookman Old Style"/>
          <w:szCs w:val="24"/>
        </w:rPr>
        <w:t xml:space="preserve"> her voice</w:t>
      </w:r>
      <w:r w:rsidR="00934CAA">
        <w:rPr>
          <w:rFonts w:ascii="Bookman Old Style" w:hAnsi="Bookman Old Style"/>
          <w:szCs w:val="24"/>
        </w:rPr>
        <w:t xml:space="preserve"> sounded upset.  </w:t>
      </w:r>
      <w:r w:rsidR="00934CAA">
        <w:rPr>
          <w:rFonts w:ascii="Bookman Old Style" w:hAnsi="Bookman Old Style"/>
          <w:snapToGrid/>
          <w:szCs w:val="24"/>
        </w:rPr>
        <w:t>After the exchange, t</w:t>
      </w:r>
      <w:r w:rsidR="00934CAA">
        <w:rPr>
          <w:rFonts w:ascii="Bookman Old Style" w:hAnsi="Bookman Old Style"/>
          <w:snapToGrid/>
          <w:szCs w:val="24"/>
        </w:rPr>
        <w:t xml:space="preserve">he </w:t>
      </w:r>
      <w:r w:rsidR="00934CAA">
        <w:rPr>
          <w:rFonts w:ascii="Bookman Old Style" w:hAnsi="Bookman Old Style"/>
          <w:snapToGrid/>
          <w:szCs w:val="24"/>
        </w:rPr>
        <w:t xml:space="preserve">claimant </w:t>
      </w:r>
      <w:r w:rsidR="00934CAA">
        <w:rPr>
          <w:rFonts w:ascii="Bookman Old Style" w:hAnsi="Bookman Old Style"/>
          <w:snapToGrid/>
          <w:szCs w:val="24"/>
        </w:rPr>
        <w:t>approached the human resources representative, who asked the claimant what she wanted him to do about the issue.  The claimant believed his tone was sarcastic and he did not want to help, so she walked away.</w:t>
      </w:r>
      <w:r w:rsidR="00934CAA">
        <w:rPr>
          <w:rFonts w:ascii="Bookman Old Style" w:hAnsi="Bookman Old Style"/>
          <w:snapToGrid/>
          <w:szCs w:val="24"/>
        </w:rPr>
        <w:t xml:space="preserve"> On September 30, 2022, the claimant texted her supervisor that she would not be at work because she had a migraine headache</w:t>
      </w:r>
      <w:r w:rsidR="00CB2946">
        <w:rPr>
          <w:rFonts w:ascii="Bookman Old Style" w:hAnsi="Bookman Old Style"/>
          <w:snapToGrid/>
          <w:szCs w:val="24"/>
        </w:rPr>
        <w:t xml:space="preserve"> caused by the stress of the situation</w:t>
      </w:r>
      <w:r w:rsidR="00934CAA">
        <w:rPr>
          <w:rFonts w:ascii="Bookman Old Style" w:hAnsi="Bookman Old Style"/>
          <w:snapToGrid/>
          <w:szCs w:val="24"/>
        </w:rPr>
        <w:t xml:space="preserve">. </w:t>
      </w:r>
    </w:p>
    <w:p w14:paraId="455AA826" w14:textId="41F188B5" w:rsidR="00934CAA" w:rsidRDefault="00934CAA" w:rsidP="00FB77CC">
      <w:pPr>
        <w:tabs>
          <w:tab w:val="left" w:pos="-1440"/>
          <w:tab w:val="left" w:pos="-720"/>
        </w:tabs>
        <w:suppressAutoHyphens/>
        <w:ind w:right="-360"/>
        <w:rPr>
          <w:rFonts w:ascii="Bookman Old Style" w:hAnsi="Bookman Old Style"/>
          <w:snapToGrid/>
          <w:szCs w:val="24"/>
        </w:rPr>
      </w:pPr>
    </w:p>
    <w:p w14:paraId="70F5A3BE" w14:textId="18C81D3D" w:rsidR="003867E2" w:rsidRDefault="004C381A" w:rsidP="00FB77CC">
      <w:pPr>
        <w:tabs>
          <w:tab w:val="left" w:pos="-1440"/>
          <w:tab w:val="left" w:pos="-720"/>
        </w:tabs>
        <w:suppressAutoHyphens/>
        <w:ind w:right="-360"/>
        <w:rPr>
          <w:rFonts w:ascii="Bookman Old Style" w:hAnsi="Bookman Old Style"/>
          <w:snapToGrid/>
          <w:szCs w:val="24"/>
        </w:rPr>
      </w:pPr>
      <w:r>
        <w:rPr>
          <w:rFonts w:ascii="Bookman Old Style" w:hAnsi="Bookman Old Style"/>
          <w:snapToGrid/>
          <w:szCs w:val="24"/>
        </w:rPr>
        <w:t xml:space="preserve">The claimant </w:t>
      </w:r>
      <w:r w:rsidR="00934CAA">
        <w:rPr>
          <w:rFonts w:ascii="Bookman Old Style" w:hAnsi="Bookman Old Style"/>
          <w:snapToGrid/>
          <w:szCs w:val="24"/>
        </w:rPr>
        <w:t xml:space="preserve">had been previously </w:t>
      </w:r>
      <w:r w:rsidR="00CB2946">
        <w:rPr>
          <w:rFonts w:ascii="Bookman Old Style" w:hAnsi="Bookman Old Style"/>
          <w:snapToGrid/>
          <w:szCs w:val="24"/>
        </w:rPr>
        <w:t>counseled</w:t>
      </w:r>
      <w:r w:rsidR="00934CAA">
        <w:rPr>
          <w:rFonts w:ascii="Bookman Old Style" w:hAnsi="Bookman Old Style"/>
          <w:snapToGrid/>
          <w:szCs w:val="24"/>
        </w:rPr>
        <w:t xml:space="preserve"> </w:t>
      </w:r>
      <w:r>
        <w:rPr>
          <w:rFonts w:ascii="Bookman Old Style" w:hAnsi="Bookman Old Style"/>
          <w:snapToGrid/>
          <w:szCs w:val="24"/>
        </w:rPr>
        <w:t>for</w:t>
      </w:r>
      <w:r w:rsidR="00934CAA">
        <w:rPr>
          <w:rFonts w:ascii="Bookman Old Style" w:hAnsi="Bookman Old Style"/>
          <w:snapToGrid/>
          <w:szCs w:val="24"/>
        </w:rPr>
        <w:t xml:space="preserve"> being unprofessional to a customer on</w:t>
      </w:r>
      <w:r>
        <w:rPr>
          <w:rFonts w:ascii="Bookman Old Style" w:hAnsi="Bookman Old Style"/>
          <w:snapToGrid/>
          <w:szCs w:val="24"/>
        </w:rPr>
        <w:t xml:space="preserve"> </w:t>
      </w:r>
      <w:r w:rsidR="00934CAA">
        <w:rPr>
          <w:rFonts w:ascii="Bookman Old Style" w:hAnsi="Bookman Old Style"/>
          <w:snapToGrid/>
          <w:szCs w:val="24"/>
        </w:rPr>
        <w:t xml:space="preserve">November 16, 2021, </w:t>
      </w:r>
      <w:r>
        <w:rPr>
          <w:rFonts w:ascii="Bookman Old Style" w:hAnsi="Bookman Old Style"/>
          <w:snapToGrid/>
          <w:szCs w:val="24"/>
        </w:rPr>
        <w:t xml:space="preserve">and for </w:t>
      </w:r>
      <w:r w:rsidR="00934CAA">
        <w:rPr>
          <w:rFonts w:ascii="Bookman Old Style" w:hAnsi="Bookman Old Style"/>
          <w:snapToGrid/>
          <w:szCs w:val="24"/>
        </w:rPr>
        <w:t xml:space="preserve">being insubordinate to </w:t>
      </w:r>
      <w:r>
        <w:rPr>
          <w:rFonts w:ascii="Bookman Old Style" w:hAnsi="Bookman Old Style"/>
          <w:snapToGrid/>
          <w:szCs w:val="24"/>
        </w:rPr>
        <w:t>the</w:t>
      </w:r>
      <w:r w:rsidR="00934CAA">
        <w:rPr>
          <w:rFonts w:ascii="Bookman Old Style" w:hAnsi="Bookman Old Style"/>
          <w:snapToGrid/>
          <w:szCs w:val="24"/>
        </w:rPr>
        <w:t xml:space="preserve"> chief pilot </w:t>
      </w:r>
      <w:r w:rsidR="00CB2946">
        <w:rPr>
          <w:rFonts w:ascii="Bookman Old Style" w:hAnsi="Bookman Old Style"/>
          <w:snapToGrid/>
          <w:szCs w:val="24"/>
        </w:rPr>
        <w:t xml:space="preserve">and </w:t>
      </w:r>
      <w:r w:rsidR="00934CAA">
        <w:rPr>
          <w:rFonts w:ascii="Bookman Old Style" w:hAnsi="Bookman Old Style"/>
          <w:snapToGrid/>
          <w:szCs w:val="24"/>
        </w:rPr>
        <w:t xml:space="preserve">to the human resources representative </w:t>
      </w:r>
      <w:r>
        <w:rPr>
          <w:rFonts w:ascii="Bookman Old Style" w:hAnsi="Bookman Old Style"/>
          <w:snapToGrid/>
          <w:szCs w:val="24"/>
        </w:rPr>
        <w:t>in May 2022</w:t>
      </w:r>
      <w:r w:rsidR="00934CAA">
        <w:rPr>
          <w:rFonts w:ascii="Bookman Old Style" w:hAnsi="Bookman Old Style"/>
          <w:snapToGrid/>
          <w:szCs w:val="24"/>
        </w:rPr>
        <w:t>. The claimant was warned on May 31, 2022 for an incident where she</w:t>
      </w:r>
      <w:r>
        <w:rPr>
          <w:rFonts w:ascii="Bookman Old Style" w:hAnsi="Bookman Old Style"/>
          <w:snapToGrid/>
          <w:szCs w:val="24"/>
        </w:rPr>
        <w:t xml:space="preserve"> was</w:t>
      </w:r>
      <w:r w:rsidR="00934CAA">
        <w:rPr>
          <w:rFonts w:ascii="Bookman Old Style" w:hAnsi="Bookman Old Style"/>
          <w:snapToGrid/>
          <w:szCs w:val="24"/>
        </w:rPr>
        <w:t xml:space="preserve"> found to have spoken disrespectfully about a customer.  She was suspended for three days without </w:t>
      </w:r>
      <w:r w:rsidR="00E84547">
        <w:rPr>
          <w:rFonts w:ascii="Bookman Old Style" w:hAnsi="Bookman Old Style"/>
          <w:snapToGrid/>
          <w:szCs w:val="24"/>
        </w:rPr>
        <w:t>p</w:t>
      </w:r>
      <w:r w:rsidR="00934CAA">
        <w:rPr>
          <w:rFonts w:ascii="Bookman Old Style" w:hAnsi="Bookman Old Style"/>
          <w:snapToGrid/>
          <w:szCs w:val="24"/>
        </w:rPr>
        <w:t xml:space="preserve">ay. She was warned that any further incidents </w:t>
      </w:r>
      <w:r>
        <w:rPr>
          <w:rFonts w:ascii="Bookman Old Style" w:hAnsi="Bookman Old Style"/>
          <w:snapToGrid/>
          <w:szCs w:val="24"/>
        </w:rPr>
        <w:t xml:space="preserve">or violations of the employer’s policies would result in her termination. </w:t>
      </w:r>
      <w:r w:rsidR="007240FA">
        <w:rPr>
          <w:rFonts w:ascii="Bookman Old Style" w:hAnsi="Bookman Old Style"/>
          <w:snapToGrid/>
          <w:szCs w:val="24"/>
        </w:rPr>
        <w:t xml:space="preserve">Specific unacceptable behavior listed by the employer included engaging in behavior which creates discord and lack of harmony, any obscene or abusive language toward any manager, employee or customer, and any disorderly/antagonistic conduct. </w:t>
      </w:r>
      <w:r>
        <w:rPr>
          <w:rFonts w:ascii="Bookman Old Style" w:hAnsi="Bookman Old Style"/>
          <w:snapToGrid/>
          <w:szCs w:val="24"/>
        </w:rPr>
        <w:t xml:space="preserve">The claimant denied that </w:t>
      </w:r>
      <w:r w:rsidR="00CB2946">
        <w:rPr>
          <w:rFonts w:ascii="Bookman Old Style" w:hAnsi="Bookman Old Style"/>
          <w:snapToGrid/>
          <w:szCs w:val="24"/>
        </w:rPr>
        <w:t>her actions in the situations for which</w:t>
      </w:r>
      <w:r>
        <w:rPr>
          <w:rFonts w:ascii="Bookman Old Style" w:hAnsi="Bookman Old Style"/>
          <w:snapToGrid/>
          <w:szCs w:val="24"/>
        </w:rPr>
        <w:t xml:space="preserve"> she had been counseled for were violations and held that she </w:t>
      </w:r>
      <w:r w:rsidR="007240FA">
        <w:rPr>
          <w:rFonts w:ascii="Bookman Old Style" w:hAnsi="Bookman Old Style"/>
          <w:snapToGrid/>
          <w:szCs w:val="24"/>
        </w:rPr>
        <w:t>had been</w:t>
      </w:r>
      <w:r>
        <w:rPr>
          <w:rFonts w:ascii="Bookman Old Style" w:hAnsi="Bookman Old Style"/>
          <w:snapToGrid/>
          <w:szCs w:val="24"/>
        </w:rPr>
        <w:t xml:space="preserve"> punished for sticking up for herself. </w:t>
      </w:r>
    </w:p>
    <w:p w14:paraId="458D52A2" w14:textId="77777777" w:rsidR="003867E2" w:rsidRDefault="003867E2" w:rsidP="00FB77CC">
      <w:pPr>
        <w:tabs>
          <w:tab w:val="left" w:pos="-1440"/>
          <w:tab w:val="left" w:pos="-720"/>
        </w:tabs>
        <w:suppressAutoHyphens/>
        <w:ind w:right="-360"/>
        <w:rPr>
          <w:rFonts w:ascii="Bookman Old Style" w:hAnsi="Bookman Old Style"/>
          <w:snapToGrid/>
          <w:szCs w:val="24"/>
        </w:rPr>
      </w:pPr>
    </w:p>
    <w:p w14:paraId="0C422D7A" w14:textId="179054BF" w:rsidR="00934CAA" w:rsidRPr="003867E2" w:rsidRDefault="00E84547" w:rsidP="00FB77CC">
      <w:pPr>
        <w:tabs>
          <w:tab w:val="left" w:pos="-1440"/>
          <w:tab w:val="left" w:pos="-720"/>
        </w:tabs>
        <w:suppressAutoHyphens/>
        <w:ind w:right="-360"/>
        <w:rPr>
          <w:rFonts w:ascii="Bookman Old Style" w:hAnsi="Bookman Old Style"/>
          <w:snapToGrid/>
          <w:szCs w:val="24"/>
        </w:rPr>
      </w:pPr>
      <w:r>
        <w:rPr>
          <w:rFonts w:ascii="Bookman Old Style" w:hAnsi="Bookman Old Style"/>
          <w:snapToGrid/>
          <w:szCs w:val="24"/>
        </w:rPr>
        <w:t>The employer considered that the claimant’s</w:t>
      </w:r>
      <w:r w:rsidR="007240FA">
        <w:rPr>
          <w:rFonts w:ascii="Bookman Old Style" w:hAnsi="Bookman Old Style"/>
          <w:snapToGrid/>
          <w:szCs w:val="24"/>
        </w:rPr>
        <w:t xml:space="preserve"> </w:t>
      </w:r>
      <w:r w:rsidR="00CB2946">
        <w:rPr>
          <w:rFonts w:ascii="Bookman Old Style" w:hAnsi="Bookman Old Style"/>
          <w:snapToGrid/>
          <w:szCs w:val="24"/>
        </w:rPr>
        <w:t>actions in speaking loudly</w:t>
      </w:r>
      <w:r>
        <w:rPr>
          <w:rFonts w:ascii="Bookman Old Style" w:hAnsi="Bookman Old Style"/>
          <w:snapToGrid/>
          <w:szCs w:val="24"/>
        </w:rPr>
        <w:t xml:space="preserve"> </w:t>
      </w:r>
      <w:r w:rsidR="00CB2946">
        <w:rPr>
          <w:rFonts w:ascii="Bookman Old Style" w:hAnsi="Bookman Old Style"/>
          <w:snapToGrid/>
          <w:szCs w:val="24"/>
        </w:rPr>
        <w:t xml:space="preserve">and disrespectfully </w:t>
      </w:r>
      <w:r>
        <w:rPr>
          <w:rFonts w:ascii="Bookman Old Style" w:hAnsi="Bookman Old Style"/>
          <w:snapToGrid/>
          <w:szCs w:val="24"/>
        </w:rPr>
        <w:t xml:space="preserve">to her supervisor </w:t>
      </w:r>
      <w:r w:rsidR="007240FA">
        <w:rPr>
          <w:rFonts w:ascii="Bookman Old Style" w:hAnsi="Bookman Old Style"/>
          <w:snapToGrid/>
          <w:szCs w:val="24"/>
        </w:rPr>
        <w:t xml:space="preserve">when he was trying to diffuse the situation </w:t>
      </w:r>
      <w:r w:rsidR="00CB2946">
        <w:rPr>
          <w:rFonts w:ascii="Bookman Old Style" w:hAnsi="Bookman Old Style"/>
          <w:snapToGrid/>
          <w:szCs w:val="24"/>
        </w:rPr>
        <w:t>were</w:t>
      </w:r>
      <w:r>
        <w:rPr>
          <w:rFonts w:ascii="Bookman Old Style" w:hAnsi="Bookman Old Style"/>
          <w:snapToGrid/>
          <w:szCs w:val="24"/>
        </w:rPr>
        <w:t xml:space="preserve"> insubordinate and </w:t>
      </w:r>
      <w:r w:rsidR="00CB2946">
        <w:rPr>
          <w:rFonts w:ascii="Bookman Old Style" w:hAnsi="Bookman Old Style"/>
          <w:snapToGrid/>
          <w:szCs w:val="24"/>
        </w:rPr>
        <w:t>were</w:t>
      </w:r>
      <w:r>
        <w:rPr>
          <w:rFonts w:ascii="Bookman Old Style" w:hAnsi="Bookman Old Style"/>
          <w:snapToGrid/>
          <w:szCs w:val="24"/>
        </w:rPr>
        <w:t xml:space="preserve"> a violation of the employer’s policies</w:t>
      </w:r>
      <w:r w:rsidR="00CB2946">
        <w:rPr>
          <w:rFonts w:ascii="Bookman Old Style" w:hAnsi="Bookman Old Style"/>
          <w:snapToGrid/>
          <w:szCs w:val="24"/>
        </w:rPr>
        <w:t xml:space="preserve"> which the claimant had been warned about</w:t>
      </w:r>
      <w:r>
        <w:rPr>
          <w:rFonts w:ascii="Bookman Old Style" w:hAnsi="Bookman Old Style"/>
          <w:snapToGrid/>
          <w:szCs w:val="24"/>
        </w:rPr>
        <w:t>.</w:t>
      </w:r>
      <w:r w:rsidR="003867E2">
        <w:rPr>
          <w:rFonts w:ascii="Bookman Old Style" w:hAnsi="Bookman Old Style"/>
          <w:snapToGrid/>
          <w:szCs w:val="24"/>
        </w:rPr>
        <w:t xml:space="preserve"> </w:t>
      </w:r>
      <w:r w:rsidR="00934CAA">
        <w:rPr>
          <w:rFonts w:ascii="Bookman Old Style" w:hAnsi="Bookman Old Style"/>
          <w:snapToGrid/>
          <w:szCs w:val="24"/>
        </w:rPr>
        <w:t>When the claimant arrived at work on October 3, 2022, her desk was packed</w:t>
      </w:r>
      <w:r w:rsidR="007240FA">
        <w:rPr>
          <w:rFonts w:ascii="Bookman Old Style" w:hAnsi="Bookman Old Style"/>
          <w:snapToGrid/>
          <w:szCs w:val="24"/>
        </w:rPr>
        <w:t xml:space="preserve"> up</w:t>
      </w:r>
      <w:r w:rsidR="00934CAA">
        <w:rPr>
          <w:rFonts w:ascii="Bookman Old Style" w:hAnsi="Bookman Old Style"/>
          <w:snapToGrid/>
          <w:szCs w:val="24"/>
        </w:rPr>
        <w:t xml:space="preserve">.  She was called into a meeting and advised that she was being discharged for her actions </w:t>
      </w:r>
      <w:r w:rsidR="004C381A">
        <w:rPr>
          <w:rFonts w:ascii="Bookman Old Style" w:hAnsi="Bookman Old Style"/>
          <w:snapToGrid/>
          <w:szCs w:val="24"/>
        </w:rPr>
        <w:t>toward</w:t>
      </w:r>
      <w:r w:rsidR="00934CAA">
        <w:rPr>
          <w:rFonts w:ascii="Bookman Old Style" w:hAnsi="Bookman Old Style"/>
          <w:snapToGrid/>
          <w:szCs w:val="24"/>
        </w:rPr>
        <w:t xml:space="preserve"> her supervisor after previous warnings. </w:t>
      </w:r>
    </w:p>
    <w:p w14:paraId="49100DF1"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07F3A980"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29BA49E6"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AB1D172"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42BCFAE6"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72B7A630" w14:textId="2E95BF26" w:rsidR="00E1431E" w:rsidRPr="00FB77CC" w:rsidRDefault="0016206D" w:rsidP="00E84547">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0A6F73CE"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70BA5CC1" w14:textId="16F6A745" w:rsidR="0016206D"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0F7BB253" w14:textId="1774CCBB" w:rsidR="00CB2946" w:rsidRDefault="00CB2946" w:rsidP="00FB77CC">
      <w:pPr>
        <w:tabs>
          <w:tab w:val="left" w:pos="-1440"/>
          <w:tab w:val="left" w:pos="-720"/>
          <w:tab w:val="left" w:pos="0"/>
          <w:tab w:val="left" w:pos="720"/>
          <w:tab w:val="left" w:pos="1440"/>
        </w:tabs>
        <w:suppressAutoHyphens/>
        <w:ind w:right="-360"/>
        <w:rPr>
          <w:rFonts w:ascii="Bookman Old Style" w:hAnsi="Bookman Old Style"/>
          <w:szCs w:val="24"/>
        </w:rPr>
      </w:pPr>
    </w:p>
    <w:p w14:paraId="76DEECB6" w14:textId="612BE698" w:rsidR="00CB2946" w:rsidRDefault="00CB2946" w:rsidP="00FB77CC">
      <w:pPr>
        <w:tabs>
          <w:tab w:val="left" w:pos="-1440"/>
          <w:tab w:val="left" w:pos="-720"/>
          <w:tab w:val="left" w:pos="0"/>
          <w:tab w:val="left" w:pos="720"/>
          <w:tab w:val="left" w:pos="1440"/>
        </w:tabs>
        <w:suppressAutoHyphens/>
        <w:ind w:right="-360"/>
        <w:rPr>
          <w:rFonts w:ascii="Bookman Old Style" w:hAnsi="Bookman Old Style"/>
          <w:szCs w:val="24"/>
        </w:rPr>
      </w:pPr>
    </w:p>
    <w:p w14:paraId="6C3A4562" w14:textId="77777777" w:rsidR="00CB2946" w:rsidRPr="00FB77CC" w:rsidRDefault="00CB2946" w:rsidP="00FB77CC">
      <w:pPr>
        <w:tabs>
          <w:tab w:val="left" w:pos="-1440"/>
          <w:tab w:val="left" w:pos="-720"/>
          <w:tab w:val="left" w:pos="0"/>
          <w:tab w:val="left" w:pos="720"/>
          <w:tab w:val="left" w:pos="1440"/>
        </w:tabs>
        <w:suppressAutoHyphens/>
        <w:ind w:right="-360"/>
        <w:rPr>
          <w:rFonts w:ascii="Bookman Old Style" w:hAnsi="Bookman Old Style"/>
          <w:szCs w:val="24"/>
        </w:rPr>
      </w:pPr>
    </w:p>
    <w:p w14:paraId="38855DC9"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lastRenderedPageBreak/>
        <w:t>8 AAC 85.095 provides in part:</w:t>
      </w:r>
    </w:p>
    <w:p w14:paraId="6F6BC3A7"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143DE37E"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1A3D2982" w14:textId="41D2E49B" w:rsidR="0016206D" w:rsidRPr="00FB77CC" w:rsidRDefault="00E1431E" w:rsidP="00E84547">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376E1BF2"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1632E3D7"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395B692D"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02DEB46D"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4BC5B3E" w14:textId="00060B33" w:rsidR="0016206D" w:rsidRDefault="00E84547"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was discharged for </w:t>
      </w:r>
      <w:r w:rsidR="00CB2946">
        <w:rPr>
          <w:rFonts w:ascii="Bookman Old Style" w:hAnsi="Bookman Old Style"/>
          <w:szCs w:val="24"/>
        </w:rPr>
        <w:t>disrespectful behavior</w:t>
      </w:r>
      <w:r>
        <w:rPr>
          <w:rFonts w:ascii="Bookman Old Style" w:hAnsi="Bookman Old Style"/>
          <w:szCs w:val="24"/>
        </w:rPr>
        <w:t xml:space="preserve"> toward her supervisor after </w:t>
      </w:r>
      <w:r w:rsidR="007240FA">
        <w:rPr>
          <w:rFonts w:ascii="Bookman Old Style" w:hAnsi="Bookman Old Style"/>
          <w:szCs w:val="24"/>
        </w:rPr>
        <w:t>previous counseling</w:t>
      </w:r>
      <w:r>
        <w:rPr>
          <w:rFonts w:ascii="Bookman Old Style" w:hAnsi="Bookman Old Style"/>
          <w:szCs w:val="24"/>
        </w:rPr>
        <w:t xml:space="preserve"> about disrespectful behavior with coworkers and customers</w:t>
      </w:r>
      <w:r w:rsidR="007240FA">
        <w:rPr>
          <w:rFonts w:ascii="Bookman Old Style" w:hAnsi="Bookman Old Style"/>
          <w:szCs w:val="24"/>
        </w:rPr>
        <w:t xml:space="preserve"> and a warning that her job was in jeopardy.</w:t>
      </w:r>
    </w:p>
    <w:p w14:paraId="29F7FB1E" w14:textId="2969651F" w:rsidR="007240FA" w:rsidRDefault="007240FA" w:rsidP="00FB77CC">
      <w:pPr>
        <w:tabs>
          <w:tab w:val="left" w:pos="-1440"/>
          <w:tab w:val="left" w:pos="-720"/>
        </w:tabs>
        <w:suppressAutoHyphens/>
        <w:ind w:right="-360"/>
        <w:rPr>
          <w:rFonts w:ascii="Bookman Old Style" w:hAnsi="Bookman Old Style"/>
          <w:szCs w:val="24"/>
        </w:rPr>
      </w:pPr>
    </w:p>
    <w:p w14:paraId="741066AD" w14:textId="02E8623F" w:rsidR="00C16EFF" w:rsidRPr="00C16EFF" w:rsidRDefault="00C16EFF" w:rsidP="00C16EFF">
      <w:pPr>
        <w:tabs>
          <w:tab w:val="left" w:pos="-720"/>
        </w:tabs>
        <w:ind w:left="720"/>
        <w:rPr>
          <w:rFonts w:ascii="Bookman Old Style" w:hAnsi="Bookman Old Style"/>
          <w:i/>
          <w:iCs/>
        </w:rPr>
      </w:pPr>
      <w:r w:rsidRPr="00C16EFF">
        <w:rPr>
          <w:rFonts w:ascii="Bookman Old Style" w:hAnsi="Bookman Old Style"/>
          <w:i/>
          <w:iCs/>
        </w:rPr>
        <w:t>The employer does have the right to set the parameters of the work.  Furthermore, insubordination - that is, refusal to obey a reasonable request of the employer - does constitute misconduct.  On the other hand, if just cause can be shown for refusing the request, then misconduct may be converted to a non</w:t>
      </w:r>
      <w:r w:rsidR="00CB2946">
        <w:rPr>
          <w:rFonts w:ascii="Bookman Old Style" w:hAnsi="Bookman Old Style"/>
          <w:i/>
          <w:iCs/>
        </w:rPr>
        <w:t>-</w:t>
      </w:r>
      <w:r w:rsidRPr="00C16EFF">
        <w:rPr>
          <w:rFonts w:ascii="Bookman Old Style" w:hAnsi="Bookman Old Style"/>
          <w:i/>
          <w:iCs/>
        </w:rPr>
        <w:t xml:space="preserve">disqualifying separation.  In </w:t>
      </w:r>
      <w:r w:rsidRPr="00C16EFF">
        <w:rPr>
          <w:rFonts w:ascii="Bookman Old Style" w:hAnsi="Bookman Old Style"/>
          <w:i/>
          <w:iCs/>
          <w:u w:val="single"/>
        </w:rPr>
        <w:t>Vaara</w:t>
      </w:r>
      <w:r w:rsidRPr="00C16EFF">
        <w:rPr>
          <w:rFonts w:ascii="Bookman Old Style" w:hAnsi="Bookman Old Style"/>
          <w:i/>
          <w:iCs/>
        </w:rPr>
        <w:t>, Com. Dec. 85H-UI-184, September 9, 1985.</w:t>
      </w:r>
    </w:p>
    <w:p w14:paraId="343FE1F3" w14:textId="77777777" w:rsidR="00C16EFF" w:rsidRPr="00C16EFF" w:rsidRDefault="00C16EFF" w:rsidP="00C16EFF">
      <w:pPr>
        <w:tabs>
          <w:tab w:val="left" w:pos="-720"/>
        </w:tabs>
        <w:ind w:left="720"/>
        <w:rPr>
          <w:rFonts w:ascii="Bookman Old Style" w:hAnsi="Bookman Old Style"/>
          <w:i/>
          <w:iCs/>
        </w:rPr>
      </w:pPr>
    </w:p>
    <w:p w14:paraId="11CBFEB9" w14:textId="77777777" w:rsidR="00C16EFF" w:rsidRPr="00C16EFF" w:rsidRDefault="00C16EFF" w:rsidP="00C16EFF">
      <w:pPr>
        <w:tabs>
          <w:tab w:val="left" w:pos="-720"/>
        </w:tabs>
        <w:ind w:left="720"/>
        <w:rPr>
          <w:rFonts w:ascii="Bookman Old Style" w:hAnsi="Bookman Old Style"/>
          <w:i/>
          <w:iCs/>
        </w:rPr>
      </w:pPr>
      <w:r w:rsidRPr="00C16EFF">
        <w:rPr>
          <w:rFonts w:ascii="Bookman Old Style" w:hAnsi="Bookman Old Style"/>
          <w:i/>
          <w:iCs/>
        </w:rPr>
        <w:t xml:space="preserve">In a question of whether insubordination constitutes misconduct in connection with a claimant's work, "it is only necessary to show that he [the claimant] acted willfully against the best interests of his employer in order to establish that."  </w:t>
      </w:r>
      <w:r w:rsidRPr="00C16EFF">
        <w:rPr>
          <w:rFonts w:ascii="Bookman Old Style" w:hAnsi="Bookman Old Style"/>
          <w:i/>
          <w:iCs/>
          <w:u w:val="single"/>
        </w:rPr>
        <w:t>Risen</w:t>
      </w:r>
      <w:r w:rsidRPr="00C16EFF">
        <w:rPr>
          <w:rFonts w:ascii="Bookman Old Style" w:hAnsi="Bookman Old Style"/>
          <w:i/>
          <w:iCs/>
        </w:rPr>
        <w:t xml:space="preserve">, Com. Dec. 86H-UI-214, September 15, 1986.  In </w:t>
      </w:r>
      <w:r w:rsidRPr="00C16EFF">
        <w:rPr>
          <w:rFonts w:ascii="Bookman Old Style" w:hAnsi="Bookman Old Style"/>
          <w:i/>
          <w:iCs/>
          <w:u w:val="single"/>
        </w:rPr>
        <w:t>Risen</w:t>
      </w:r>
      <w:r w:rsidRPr="00C16EFF">
        <w:rPr>
          <w:rFonts w:ascii="Bookman Old Style" w:hAnsi="Bookman Old Style"/>
          <w:i/>
          <w:iCs/>
        </w:rPr>
        <w:t>, the Commissioner also held that when a claimant refuses an employer's instructions, "Such refusal, absent a showing that the employer's request was unreasonable or detrimental to the individual, is misconduct in connection with the work."</w:t>
      </w:r>
    </w:p>
    <w:p w14:paraId="59F7B1B5" w14:textId="77777777" w:rsidR="00C16EFF" w:rsidRPr="008D5A05" w:rsidRDefault="00C16EFF" w:rsidP="00C16EFF">
      <w:pPr>
        <w:rPr>
          <w:rFonts w:ascii="Bookman Old Style" w:hAnsi="Bookman Old Style"/>
        </w:rPr>
      </w:pPr>
    </w:p>
    <w:p w14:paraId="4B592B15" w14:textId="34DC474F" w:rsidR="007240FA" w:rsidRDefault="00C16EFF"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engaged in a discussion with a coworker that got so loud her supervisor was summoned to intervene.  The claimant then continued to interact </w:t>
      </w:r>
      <w:r w:rsidR="003867E2">
        <w:rPr>
          <w:rFonts w:ascii="Bookman Old Style" w:hAnsi="Bookman Old Style"/>
          <w:szCs w:val="24"/>
        </w:rPr>
        <w:t xml:space="preserve">loudly in an upset tone </w:t>
      </w:r>
      <w:r>
        <w:rPr>
          <w:rFonts w:ascii="Bookman Old Style" w:hAnsi="Bookman Old Style"/>
          <w:szCs w:val="24"/>
        </w:rPr>
        <w:t>with the supervisor when he was trying to calm the situation.  The claimant was warned that causing discord in the office and being rude to a supervisor were behaviors that were unacceptable</w:t>
      </w:r>
      <w:r w:rsidR="00CB2946">
        <w:rPr>
          <w:rFonts w:ascii="Bookman Old Style" w:hAnsi="Bookman Old Style"/>
          <w:szCs w:val="24"/>
        </w:rPr>
        <w:t xml:space="preserve"> and would lead to termination</w:t>
      </w:r>
      <w:r>
        <w:rPr>
          <w:rFonts w:ascii="Bookman Old Style" w:hAnsi="Bookman Old Style"/>
          <w:szCs w:val="24"/>
        </w:rPr>
        <w:t xml:space="preserve">.  The claimant did not establish that the employer’s request that she engage respectfully with her supervisor was unreasonable or that it would have been detrimental for her to refrain from engaging her supervisor in an elevated </w:t>
      </w:r>
      <w:r>
        <w:rPr>
          <w:rFonts w:ascii="Bookman Old Style" w:hAnsi="Bookman Old Style"/>
          <w:szCs w:val="24"/>
        </w:rPr>
        <w:lastRenderedPageBreak/>
        <w:t xml:space="preserve">manner when he was trying to diffuse an argument between the claimant and her coworker. The claimant’s action was willful and </w:t>
      </w:r>
      <w:r w:rsidR="00CB2946">
        <w:rPr>
          <w:rFonts w:ascii="Bookman Old Style" w:hAnsi="Bookman Old Style"/>
          <w:szCs w:val="24"/>
        </w:rPr>
        <w:t xml:space="preserve">was </w:t>
      </w:r>
      <w:r>
        <w:rPr>
          <w:rFonts w:ascii="Bookman Old Style" w:hAnsi="Bookman Old Style"/>
          <w:szCs w:val="24"/>
        </w:rPr>
        <w:t xml:space="preserve">not in keeping with employer’s policies and </w:t>
      </w:r>
      <w:r w:rsidR="00CB2946">
        <w:rPr>
          <w:rFonts w:ascii="Bookman Old Style" w:hAnsi="Bookman Old Style"/>
          <w:szCs w:val="24"/>
        </w:rPr>
        <w:t xml:space="preserve">their </w:t>
      </w:r>
      <w:r>
        <w:rPr>
          <w:rFonts w:ascii="Bookman Old Style" w:hAnsi="Bookman Old Style"/>
          <w:szCs w:val="24"/>
        </w:rPr>
        <w:t>interest in preserving harmony in the workplace</w:t>
      </w:r>
      <w:r w:rsidR="003867E2">
        <w:rPr>
          <w:rFonts w:ascii="Bookman Old Style" w:hAnsi="Bookman Old Style"/>
          <w:szCs w:val="24"/>
        </w:rPr>
        <w:t>, and follow numerous warnings for similar behavior</w:t>
      </w:r>
      <w:r>
        <w:rPr>
          <w:rFonts w:ascii="Bookman Old Style" w:hAnsi="Bookman Old Style"/>
          <w:szCs w:val="24"/>
        </w:rPr>
        <w:t>.</w:t>
      </w:r>
    </w:p>
    <w:p w14:paraId="08909CFF" w14:textId="2EE384E1" w:rsidR="00C16EFF" w:rsidRDefault="00C16EFF" w:rsidP="00FB77CC">
      <w:pPr>
        <w:tabs>
          <w:tab w:val="left" w:pos="-1440"/>
          <w:tab w:val="left" w:pos="-720"/>
        </w:tabs>
        <w:suppressAutoHyphens/>
        <w:ind w:right="-360"/>
        <w:rPr>
          <w:rFonts w:ascii="Bookman Old Style" w:hAnsi="Bookman Old Style"/>
          <w:szCs w:val="24"/>
        </w:rPr>
      </w:pPr>
    </w:p>
    <w:p w14:paraId="1503DCD2" w14:textId="1A4B73C4" w:rsidR="0016206D" w:rsidRDefault="00C16EFF"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Tribunal finds that the claimant’s actions which led directly to her discharge rose to the level of misconduct.  </w:t>
      </w:r>
      <w:r w:rsidR="00CB2946">
        <w:rPr>
          <w:rFonts w:ascii="Bookman Old Style" w:hAnsi="Bookman Old Style"/>
          <w:szCs w:val="24"/>
        </w:rPr>
        <w:t>The penalties of AS 23.20.,379 are appropriate in this case.</w:t>
      </w:r>
    </w:p>
    <w:p w14:paraId="5BA4E6DD" w14:textId="77777777" w:rsidR="00CB2946" w:rsidRPr="00FB77CC" w:rsidRDefault="00CB2946" w:rsidP="00FB77CC">
      <w:pPr>
        <w:tabs>
          <w:tab w:val="left" w:pos="-1440"/>
          <w:tab w:val="left" w:pos="-720"/>
        </w:tabs>
        <w:suppressAutoHyphens/>
        <w:ind w:right="-360"/>
        <w:rPr>
          <w:rFonts w:ascii="Bookman Old Style" w:hAnsi="Bookman Old Style"/>
          <w:szCs w:val="24"/>
        </w:rPr>
      </w:pPr>
    </w:p>
    <w:p w14:paraId="503B1D02"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3F4FC09F" w14:textId="77777777" w:rsidR="00FB77CC" w:rsidRDefault="00FB77CC" w:rsidP="00FB77CC">
      <w:pPr>
        <w:tabs>
          <w:tab w:val="left" w:pos="-1440"/>
          <w:tab w:val="left" w:pos="-720"/>
        </w:tabs>
        <w:suppressAutoHyphens/>
        <w:ind w:right="-360"/>
        <w:rPr>
          <w:rFonts w:ascii="Bookman Old Style" w:hAnsi="Bookman Old Style"/>
        </w:rPr>
      </w:pPr>
    </w:p>
    <w:p w14:paraId="719D758A" w14:textId="554473EB"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6F3C6D">
        <w:rPr>
          <w:rFonts w:ascii="Bookman Old Style" w:hAnsi="Bookman Old Style"/>
          <w:szCs w:val="24"/>
        </w:rPr>
        <w:t>October 19, 2022</w:t>
      </w:r>
      <w:r w:rsidRPr="00E1431E">
        <w:rPr>
          <w:rFonts w:ascii="Bookman Old Style" w:hAnsi="Bookman Old Style"/>
        </w:rPr>
        <w:t xml:space="preserve"> is </w:t>
      </w:r>
      <w:r w:rsidR="006F3C6D">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6F3C6D">
        <w:rPr>
          <w:rFonts w:ascii="Bookman Old Style" w:hAnsi="Bookman Old Style"/>
        </w:rPr>
        <w:t>remain</w:t>
      </w:r>
      <w:r w:rsidRPr="00E1431E">
        <w:rPr>
          <w:rFonts w:ascii="Bookman Old Style" w:hAnsi="Bookman Old Style"/>
        </w:rPr>
        <w:t xml:space="preserve"> </w:t>
      </w:r>
      <w:r w:rsidRPr="00FB77CC">
        <w:rPr>
          <w:rFonts w:ascii="Bookman Old Style" w:hAnsi="Bookman Old Style"/>
          <w:b/>
        </w:rPr>
        <w:t>DENIED</w:t>
      </w:r>
      <w:r w:rsidRPr="00DC77EC">
        <w:rPr>
          <w:rFonts w:ascii="Bookman Old Style" w:hAnsi="Bookman Old Style"/>
        </w:rPr>
        <w:t xml:space="preserve"> </w:t>
      </w:r>
      <w:r w:rsidRPr="00E1431E">
        <w:rPr>
          <w:rFonts w:ascii="Bookman Old Style" w:hAnsi="Bookman Old Style"/>
        </w:rPr>
        <w:t xml:space="preserve">for the weeks ending </w:t>
      </w:r>
      <w:r w:rsidR="006F3C6D">
        <w:rPr>
          <w:rFonts w:ascii="Bookman Old Style" w:hAnsi="Bookman Old Style"/>
          <w:szCs w:val="24"/>
        </w:rPr>
        <w:t>October 8, 2022 through November 12, 2022</w:t>
      </w:r>
      <w:r w:rsidRPr="00E1431E">
        <w:rPr>
          <w:rFonts w:ascii="Bookman Old Style" w:hAnsi="Bookman Old Style"/>
        </w:rPr>
        <w:t xml:space="preserve">. The three weeks </w:t>
      </w:r>
      <w:r w:rsidR="006F3C6D">
        <w:rPr>
          <w:rFonts w:ascii="Bookman Old Style" w:hAnsi="Bookman Old Style"/>
        </w:rPr>
        <w:t>remain</w:t>
      </w:r>
      <w:r w:rsidRPr="00E1431E">
        <w:rPr>
          <w:rFonts w:ascii="Bookman Old Style" w:hAnsi="Bookman Old Style"/>
        </w:rPr>
        <w:t xml:space="preserv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14:paraId="35682533"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767E519"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67CCEC89"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B9B38BC"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4CDC4C87" w14:textId="77777777" w:rsidR="0016206D" w:rsidRPr="00FB77CC" w:rsidRDefault="0016206D" w:rsidP="00FB77CC">
      <w:pPr>
        <w:tabs>
          <w:tab w:val="left" w:pos="-1440"/>
          <w:tab w:val="left" w:pos="-720"/>
        </w:tabs>
        <w:suppressAutoHyphens/>
        <w:rPr>
          <w:rFonts w:ascii="Bookman Old Style" w:hAnsi="Bookman Old Style"/>
          <w:szCs w:val="24"/>
        </w:rPr>
      </w:pPr>
    </w:p>
    <w:p w14:paraId="3A70B4C7" w14:textId="59CE47F9"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6F3C6D">
        <w:rPr>
          <w:rFonts w:ascii="Bookman Old Style" w:hAnsi="Bookman Old Style"/>
          <w:szCs w:val="24"/>
        </w:rPr>
        <w:t>December 1, 2022</w:t>
      </w:r>
      <w:r w:rsidR="0016206D" w:rsidRPr="00FB77CC">
        <w:rPr>
          <w:rFonts w:ascii="Bookman Old Style" w:hAnsi="Bookman Old Style"/>
          <w:szCs w:val="24"/>
        </w:rPr>
        <w:t>.</w:t>
      </w:r>
    </w:p>
    <w:p w14:paraId="10D4190D" w14:textId="77777777" w:rsidR="0016206D" w:rsidRPr="00FB77CC" w:rsidRDefault="0016206D" w:rsidP="00FB77CC">
      <w:pPr>
        <w:tabs>
          <w:tab w:val="left" w:pos="-1440"/>
          <w:tab w:val="left" w:pos="-720"/>
        </w:tabs>
        <w:suppressAutoHyphens/>
        <w:rPr>
          <w:rFonts w:ascii="Bookman Old Style" w:hAnsi="Bookman Old Style"/>
          <w:szCs w:val="24"/>
        </w:rPr>
      </w:pPr>
    </w:p>
    <w:p w14:paraId="33D1CAA2"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12578A90" w14:textId="77777777" w:rsidR="005E68FF" w:rsidRPr="00FB77CC" w:rsidRDefault="005E68FF" w:rsidP="00FB77CC">
      <w:pPr>
        <w:tabs>
          <w:tab w:val="left" w:pos="-1440"/>
          <w:tab w:val="left" w:pos="-720"/>
        </w:tabs>
        <w:suppressAutoHyphens/>
        <w:rPr>
          <w:rFonts w:ascii="Bookman Old Style" w:hAnsi="Bookman Old Style"/>
          <w:szCs w:val="24"/>
        </w:rPr>
      </w:pPr>
    </w:p>
    <w:p w14:paraId="436B6465" w14:textId="77777777" w:rsidR="005E68FF" w:rsidRPr="00FB77CC" w:rsidRDefault="005E68FF" w:rsidP="00FB77CC">
      <w:pPr>
        <w:tabs>
          <w:tab w:val="left" w:pos="-1440"/>
          <w:tab w:val="left" w:pos="-720"/>
        </w:tabs>
        <w:suppressAutoHyphens/>
        <w:rPr>
          <w:rFonts w:ascii="Bookman Old Style" w:hAnsi="Bookman Old Style"/>
          <w:szCs w:val="24"/>
        </w:rPr>
      </w:pPr>
    </w:p>
    <w:p w14:paraId="09F7455F" w14:textId="7742E023"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6F3C6D">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8E97" w14:textId="77777777" w:rsidR="00B375DA" w:rsidRDefault="00B375DA">
      <w:pPr>
        <w:widowControl/>
        <w:spacing w:line="20" w:lineRule="exact"/>
      </w:pPr>
    </w:p>
  </w:endnote>
  <w:endnote w:type="continuationSeparator" w:id="0">
    <w:p w14:paraId="1603D3F9" w14:textId="77777777" w:rsidR="00B375DA" w:rsidRDefault="00B375DA">
      <w:r>
        <w:t xml:space="preserve"> </w:t>
      </w:r>
    </w:p>
  </w:endnote>
  <w:endnote w:type="continuationNotice" w:id="1">
    <w:p w14:paraId="73027412" w14:textId="77777777" w:rsidR="00B375DA" w:rsidRDefault="00B375D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8DF2" w14:textId="77777777" w:rsidR="00B375DA" w:rsidRDefault="00B375DA">
      <w:r>
        <w:separator/>
      </w:r>
    </w:p>
  </w:footnote>
  <w:footnote w:type="continuationSeparator" w:id="0">
    <w:p w14:paraId="7E066BBF" w14:textId="77777777" w:rsidR="00B375DA" w:rsidRDefault="00B3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1404" w14:textId="4BA655F7"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4C381A">
      <w:rPr>
        <w:rFonts w:ascii="Bookman Old Style" w:hAnsi="Bookman Old Style"/>
      </w:rPr>
      <w:t>22 0923</w:t>
    </w:r>
  </w:p>
  <w:p w14:paraId="3567DCAF"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6C89E962"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DA"/>
    <w:rsid w:val="00015E49"/>
    <w:rsid w:val="000421BE"/>
    <w:rsid w:val="00074ABC"/>
    <w:rsid w:val="000B1B0E"/>
    <w:rsid w:val="000C468C"/>
    <w:rsid w:val="0016206D"/>
    <w:rsid w:val="00184E40"/>
    <w:rsid w:val="001A7E8E"/>
    <w:rsid w:val="001E566D"/>
    <w:rsid w:val="00246F0A"/>
    <w:rsid w:val="002C0A6B"/>
    <w:rsid w:val="0030752B"/>
    <w:rsid w:val="003330EC"/>
    <w:rsid w:val="0037410D"/>
    <w:rsid w:val="003867E2"/>
    <w:rsid w:val="003A08AE"/>
    <w:rsid w:val="003F54EA"/>
    <w:rsid w:val="00414E35"/>
    <w:rsid w:val="00454952"/>
    <w:rsid w:val="004C381A"/>
    <w:rsid w:val="00527085"/>
    <w:rsid w:val="0057392C"/>
    <w:rsid w:val="005840C2"/>
    <w:rsid w:val="005A25FF"/>
    <w:rsid w:val="005D69D2"/>
    <w:rsid w:val="005E68FF"/>
    <w:rsid w:val="006E4A6A"/>
    <w:rsid w:val="006E67C4"/>
    <w:rsid w:val="006F3C6D"/>
    <w:rsid w:val="007240FA"/>
    <w:rsid w:val="007264A1"/>
    <w:rsid w:val="00803703"/>
    <w:rsid w:val="009312D8"/>
    <w:rsid w:val="00934CAA"/>
    <w:rsid w:val="00965B24"/>
    <w:rsid w:val="00A775FC"/>
    <w:rsid w:val="00A94C46"/>
    <w:rsid w:val="00AC29BB"/>
    <w:rsid w:val="00AC4900"/>
    <w:rsid w:val="00B375DA"/>
    <w:rsid w:val="00BE5A90"/>
    <w:rsid w:val="00C12590"/>
    <w:rsid w:val="00C16EFF"/>
    <w:rsid w:val="00C26471"/>
    <w:rsid w:val="00C841ED"/>
    <w:rsid w:val="00CB2946"/>
    <w:rsid w:val="00CB34CC"/>
    <w:rsid w:val="00D1304C"/>
    <w:rsid w:val="00DE12B1"/>
    <w:rsid w:val="00DF3786"/>
    <w:rsid w:val="00E1431E"/>
    <w:rsid w:val="00E1587B"/>
    <w:rsid w:val="00E20135"/>
    <w:rsid w:val="00E460EE"/>
    <w:rsid w:val="00E84547"/>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84A3AD5"/>
  <w15:chartTrackingRefBased/>
  <w15:docId w15:val="{31FC72D8-0ED6-4E52-8529-20490904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5</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2022-12-02T00:34:00Z</cp:lastPrinted>
  <dcterms:created xsi:type="dcterms:W3CDTF">2022-12-02T00:38:00Z</dcterms:created>
  <dcterms:modified xsi:type="dcterms:W3CDTF">2022-12-02T00:38:00Z</dcterms:modified>
</cp:coreProperties>
</file>