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97F2" w14:textId="45DC70DE" w:rsidR="00F52BEA" w:rsidRDefault="00FD5504"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264B2834" wp14:editId="51EB2AF9">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106FE" w14:textId="77777777" w:rsidR="00F52BEA" w:rsidRDefault="00F52BEA" w:rsidP="00F52BEA">
      <w:pPr>
        <w:pStyle w:val="Heading3"/>
        <w:widowControl/>
        <w:tabs>
          <w:tab w:val="center" w:pos="4680"/>
        </w:tabs>
        <w:suppressAutoHyphens/>
        <w:rPr>
          <w:rFonts w:ascii="Bookman Old Style" w:hAnsi="Bookman Old Style"/>
        </w:rPr>
      </w:pPr>
    </w:p>
    <w:p w14:paraId="4275FD37" w14:textId="77777777" w:rsidR="00F52BEA" w:rsidRDefault="00F52BEA" w:rsidP="00F52BEA">
      <w:pPr>
        <w:pStyle w:val="Heading3"/>
        <w:widowControl/>
        <w:tabs>
          <w:tab w:val="center" w:pos="4680"/>
        </w:tabs>
        <w:suppressAutoHyphens/>
        <w:rPr>
          <w:rFonts w:ascii="Bookman Old Style" w:hAnsi="Bookman Old Style"/>
        </w:rPr>
      </w:pPr>
    </w:p>
    <w:p w14:paraId="437FF0A3" w14:textId="77777777" w:rsidR="00F52BEA" w:rsidRDefault="00F52BEA" w:rsidP="00F52BEA">
      <w:pPr>
        <w:pStyle w:val="Heading3"/>
        <w:widowControl/>
        <w:tabs>
          <w:tab w:val="center" w:pos="4680"/>
        </w:tabs>
        <w:suppressAutoHyphens/>
        <w:rPr>
          <w:rFonts w:ascii="Bookman Old Style" w:hAnsi="Bookman Old Style"/>
        </w:rPr>
      </w:pPr>
    </w:p>
    <w:p w14:paraId="1E3F73C2" w14:textId="77777777" w:rsidR="00F52BEA" w:rsidRDefault="00F52BEA" w:rsidP="00F52BEA">
      <w:pPr>
        <w:pStyle w:val="Heading3"/>
        <w:widowControl/>
        <w:tabs>
          <w:tab w:val="center" w:pos="4680"/>
        </w:tabs>
        <w:suppressAutoHyphens/>
        <w:rPr>
          <w:rFonts w:ascii="Bookman Old Style" w:hAnsi="Bookman Old Style"/>
        </w:rPr>
      </w:pPr>
    </w:p>
    <w:p w14:paraId="0348AB74"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15E629AE"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39D9B5F4" w14:textId="77777777" w:rsidR="00F52BEA" w:rsidRPr="00E54541" w:rsidRDefault="00F52BEA" w:rsidP="00E54541">
      <w:pPr>
        <w:widowControl/>
        <w:tabs>
          <w:tab w:val="left" w:pos="-720"/>
        </w:tabs>
        <w:suppressAutoHyphens/>
        <w:rPr>
          <w:rFonts w:ascii="Bookman Old Style" w:hAnsi="Bookman Old Style"/>
          <w:szCs w:val="24"/>
        </w:rPr>
      </w:pPr>
    </w:p>
    <w:p w14:paraId="702635E4"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04EE6D62" w14:textId="77777777" w:rsidR="005A281D" w:rsidRPr="00E54541" w:rsidRDefault="005A281D" w:rsidP="00E54541">
      <w:pPr>
        <w:widowControl/>
        <w:tabs>
          <w:tab w:val="left" w:pos="-720"/>
        </w:tabs>
        <w:suppressAutoHyphens/>
        <w:rPr>
          <w:rFonts w:ascii="Bookman Old Style" w:hAnsi="Bookman Old Style"/>
          <w:szCs w:val="24"/>
        </w:rPr>
      </w:pPr>
    </w:p>
    <w:p w14:paraId="49E6FE53" w14:textId="6558CDEB"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142526">
        <w:rPr>
          <w:rFonts w:ascii="Bookman Old Style" w:hAnsi="Bookman Old Style"/>
          <w:szCs w:val="24"/>
        </w:rPr>
        <w:t>22 1010</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142526">
        <w:rPr>
          <w:rFonts w:ascii="Bookman Old Style" w:hAnsi="Bookman Old Style"/>
          <w:szCs w:val="24"/>
        </w:rPr>
        <w:t>January 18, 2023</w:t>
      </w:r>
    </w:p>
    <w:p w14:paraId="3DB7990F"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4777A54C" w14:textId="77777777" w:rsidR="005A281D" w:rsidRPr="00E54541" w:rsidRDefault="005A281D" w:rsidP="00142526">
      <w:pPr>
        <w:widowControl/>
        <w:tabs>
          <w:tab w:val="left" w:pos="-1440"/>
          <w:tab w:val="left" w:pos="-720"/>
          <w:tab w:val="left" w:pos="0"/>
          <w:tab w:val="left" w:pos="495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540D2E13" w14:textId="77777777" w:rsidR="005A281D" w:rsidRPr="00E54541" w:rsidRDefault="005A281D" w:rsidP="00142526">
      <w:pPr>
        <w:widowControl/>
        <w:tabs>
          <w:tab w:val="left" w:pos="-1440"/>
          <w:tab w:val="left" w:pos="-720"/>
          <w:tab w:val="left" w:pos="0"/>
          <w:tab w:val="left" w:pos="4950"/>
        </w:tabs>
        <w:suppressAutoHyphens/>
        <w:ind w:right="-360"/>
        <w:rPr>
          <w:rFonts w:ascii="Bookman Old Style" w:hAnsi="Bookman Old Style"/>
          <w:szCs w:val="24"/>
        </w:rPr>
      </w:pPr>
    </w:p>
    <w:p w14:paraId="28ADB54B" w14:textId="085FB029" w:rsidR="00142526" w:rsidRPr="00142526" w:rsidRDefault="00142526" w:rsidP="00142526">
      <w:pPr>
        <w:widowControl/>
        <w:tabs>
          <w:tab w:val="left" w:pos="-1440"/>
          <w:tab w:val="left" w:pos="-720"/>
          <w:tab w:val="left" w:pos="0"/>
          <w:tab w:val="left" w:pos="4950"/>
        </w:tabs>
        <w:suppressAutoHyphens/>
        <w:ind w:right="-360"/>
        <w:rPr>
          <w:rFonts w:ascii="Bookman Old Style" w:hAnsi="Bookman Old Style"/>
          <w:szCs w:val="24"/>
        </w:rPr>
      </w:pPr>
      <w:r w:rsidRPr="00142526">
        <w:rPr>
          <w:rFonts w:ascii="Bookman Old Style" w:hAnsi="Bookman Old Style"/>
          <w:szCs w:val="24"/>
        </w:rPr>
        <w:t>SHANE GORRELL</w:t>
      </w:r>
      <w:r>
        <w:rPr>
          <w:rFonts w:ascii="Bookman Old Style" w:hAnsi="Bookman Old Style"/>
          <w:szCs w:val="24"/>
        </w:rPr>
        <w:tab/>
      </w:r>
      <w:r w:rsidRPr="00142526">
        <w:rPr>
          <w:rFonts w:ascii="Bookman Old Style" w:hAnsi="Bookman Old Style"/>
          <w:szCs w:val="24"/>
        </w:rPr>
        <w:t>CONTAINER SPECIALTIES OF AK IN</w:t>
      </w:r>
      <w:r>
        <w:rPr>
          <w:rFonts w:ascii="Bookman Old Style" w:hAnsi="Bookman Old Style"/>
          <w:szCs w:val="24"/>
        </w:rPr>
        <w:t>C</w:t>
      </w:r>
    </w:p>
    <w:p w14:paraId="63046AD5" w14:textId="4EC819C3" w:rsidR="005A281D" w:rsidRDefault="005A281D" w:rsidP="00142526">
      <w:pPr>
        <w:widowControl/>
        <w:tabs>
          <w:tab w:val="left" w:pos="-1440"/>
          <w:tab w:val="left" w:pos="-720"/>
          <w:tab w:val="left" w:pos="0"/>
          <w:tab w:val="left" w:pos="4950"/>
        </w:tabs>
        <w:suppressAutoHyphens/>
        <w:ind w:right="-360"/>
        <w:rPr>
          <w:rFonts w:ascii="Bookman Old Style" w:hAnsi="Bookman Old Style"/>
          <w:szCs w:val="24"/>
        </w:rPr>
      </w:pPr>
    </w:p>
    <w:p w14:paraId="6D912B7F" w14:textId="753EA949" w:rsidR="00FD5504" w:rsidRDefault="00FD5504" w:rsidP="00142526">
      <w:pPr>
        <w:widowControl/>
        <w:tabs>
          <w:tab w:val="left" w:pos="-1440"/>
          <w:tab w:val="left" w:pos="-720"/>
          <w:tab w:val="left" w:pos="0"/>
          <w:tab w:val="left" w:pos="4950"/>
        </w:tabs>
        <w:suppressAutoHyphens/>
        <w:ind w:right="-360"/>
        <w:rPr>
          <w:rFonts w:ascii="Bookman Old Style" w:hAnsi="Bookman Old Style"/>
          <w:szCs w:val="24"/>
        </w:rPr>
      </w:pPr>
    </w:p>
    <w:p w14:paraId="7FF142FC" w14:textId="65A3CC49" w:rsidR="00FD5504" w:rsidRDefault="00FD5504" w:rsidP="00142526">
      <w:pPr>
        <w:widowControl/>
        <w:tabs>
          <w:tab w:val="left" w:pos="-1440"/>
          <w:tab w:val="left" w:pos="-720"/>
          <w:tab w:val="left" w:pos="0"/>
          <w:tab w:val="left" w:pos="4950"/>
        </w:tabs>
        <w:suppressAutoHyphens/>
        <w:ind w:right="-360"/>
        <w:rPr>
          <w:rFonts w:ascii="Bookman Old Style" w:hAnsi="Bookman Old Style"/>
          <w:szCs w:val="24"/>
        </w:rPr>
      </w:pPr>
    </w:p>
    <w:p w14:paraId="57E0E768" w14:textId="77777777" w:rsidR="00FD5504" w:rsidRPr="00E54541" w:rsidRDefault="00FD5504" w:rsidP="00142526">
      <w:pPr>
        <w:widowControl/>
        <w:tabs>
          <w:tab w:val="left" w:pos="-1440"/>
          <w:tab w:val="left" w:pos="-720"/>
          <w:tab w:val="left" w:pos="0"/>
          <w:tab w:val="left" w:pos="4950"/>
        </w:tabs>
        <w:suppressAutoHyphens/>
        <w:ind w:right="-360"/>
        <w:rPr>
          <w:rFonts w:ascii="Bookman Old Style" w:hAnsi="Bookman Old Style"/>
          <w:szCs w:val="24"/>
        </w:rPr>
      </w:pPr>
    </w:p>
    <w:p w14:paraId="3B834ABD" w14:textId="77777777" w:rsidR="005A281D" w:rsidRPr="00E54541" w:rsidRDefault="005A281D" w:rsidP="00142526">
      <w:pPr>
        <w:widowControl/>
        <w:tabs>
          <w:tab w:val="left" w:pos="-1440"/>
          <w:tab w:val="left" w:pos="-720"/>
          <w:tab w:val="left" w:pos="0"/>
          <w:tab w:val="left" w:pos="495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36D71AF0" w14:textId="77777777" w:rsidR="005A281D" w:rsidRPr="00E54541" w:rsidRDefault="005A281D" w:rsidP="00142526">
      <w:pPr>
        <w:widowControl/>
        <w:tabs>
          <w:tab w:val="left" w:pos="-1440"/>
          <w:tab w:val="left" w:pos="-720"/>
          <w:tab w:val="left" w:pos="0"/>
          <w:tab w:val="left" w:pos="4950"/>
        </w:tabs>
        <w:suppressAutoHyphens/>
        <w:ind w:right="-360"/>
        <w:rPr>
          <w:rFonts w:ascii="Bookman Old Style" w:hAnsi="Bookman Old Style"/>
          <w:szCs w:val="24"/>
        </w:rPr>
      </w:pPr>
    </w:p>
    <w:p w14:paraId="753140B3" w14:textId="29A0F82C" w:rsidR="005A281D" w:rsidRPr="00E54541" w:rsidRDefault="00142526" w:rsidP="00142526">
      <w:pPr>
        <w:widowControl/>
        <w:tabs>
          <w:tab w:val="left" w:pos="-1440"/>
          <w:tab w:val="left" w:pos="-720"/>
          <w:tab w:val="left" w:pos="0"/>
          <w:tab w:val="left" w:pos="4950"/>
        </w:tabs>
        <w:suppressAutoHyphens/>
        <w:ind w:right="-360"/>
        <w:rPr>
          <w:rFonts w:ascii="Bookman Old Style" w:hAnsi="Bookman Old Style"/>
          <w:szCs w:val="24"/>
        </w:rPr>
      </w:pPr>
      <w:r>
        <w:rPr>
          <w:rFonts w:ascii="Bookman Old Style" w:hAnsi="Bookman Old Style"/>
          <w:szCs w:val="24"/>
        </w:rPr>
        <w:t>Shane Gorrell</w:t>
      </w:r>
      <w:r w:rsidR="003E7E91" w:rsidRPr="00E54541">
        <w:rPr>
          <w:rFonts w:ascii="Bookman Old Style" w:hAnsi="Bookman Old Style"/>
          <w:szCs w:val="24"/>
        </w:rPr>
        <w:tab/>
      </w:r>
      <w:r>
        <w:rPr>
          <w:rFonts w:ascii="Bookman Old Style" w:hAnsi="Bookman Old Style"/>
          <w:szCs w:val="24"/>
        </w:rPr>
        <w:t>Sonya Runyan</w:t>
      </w:r>
    </w:p>
    <w:p w14:paraId="30979F03" w14:textId="77777777" w:rsidR="005A281D" w:rsidRPr="00E54541" w:rsidRDefault="005A281D" w:rsidP="00142526">
      <w:pPr>
        <w:widowControl/>
        <w:tabs>
          <w:tab w:val="left" w:pos="-1440"/>
          <w:tab w:val="left" w:pos="-720"/>
          <w:tab w:val="left" w:pos="0"/>
          <w:tab w:val="left" w:pos="4950"/>
        </w:tabs>
        <w:suppressAutoHyphens/>
        <w:ind w:right="-360"/>
        <w:rPr>
          <w:rFonts w:ascii="Bookman Old Style" w:hAnsi="Bookman Old Style"/>
          <w:szCs w:val="24"/>
        </w:rPr>
      </w:pPr>
    </w:p>
    <w:p w14:paraId="43BBFC13"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1DC23168" w14:textId="77777777" w:rsidR="005A281D" w:rsidRPr="00E54541" w:rsidRDefault="005A281D" w:rsidP="00E54541">
      <w:pPr>
        <w:tabs>
          <w:tab w:val="left" w:pos="-1440"/>
          <w:tab w:val="left" w:pos="-720"/>
        </w:tabs>
        <w:rPr>
          <w:rFonts w:ascii="Bookman Old Style" w:hAnsi="Bookman Old Style"/>
          <w:szCs w:val="24"/>
        </w:rPr>
      </w:pPr>
    </w:p>
    <w:p w14:paraId="74767583" w14:textId="7F00F1AD" w:rsidR="005A281D" w:rsidRPr="00142526" w:rsidRDefault="00C035D6" w:rsidP="00142526">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142526">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142526">
        <w:rPr>
          <w:rFonts w:ascii="Bookman Old Style" w:hAnsi="Bookman Old Style"/>
          <w:snapToGrid/>
          <w:szCs w:val="24"/>
        </w:rPr>
        <w:t>December 8, 2022</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7F872137"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7E123A48" w14:textId="77777777" w:rsidR="005A281D" w:rsidRPr="00E54541" w:rsidRDefault="005A281D" w:rsidP="00E54541">
      <w:pPr>
        <w:tabs>
          <w:tab w:val="left" w:pos="-1440"/>
          <w:tab w:val="left" w:pos="-720"/>
        </w:tabs>
        <w:rPr>
          <w:rFonts w:ascii="Bookman Old Style" w:hAnsi="Bookman Old Style"/>
          <w:szCs w:val="24"/>
        </w:rPr>
      </w:pPr>
    </w:p>
    <w:p w14:paraId="2F9DA109" w14:textId="4430A3B5"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9A4ED5">
        <w:rPr>
          <w:rFonts w:ascii="Bookman Old Style" w:hAnsi="Bookman Old Style"/>
          <w:snapToGrid/>
          <w:szCs w:val="24"/>
        </w:rPr>
        <w:t>August 12, 2022</w:t>
      </w:r>
      <w:r w:rsidRPr="00E54541">
        <w:rPr>
          <w:rFonts w:ascii="Bookman Old Style" w:hAnsi="Bookman Old Style"/>
          <w:snapToGrid/>
          <w:szCs w:val="24"/>
        </w:rPr>
        <w:t xml:space="preserve">. </w:t>
      </w:r>
      <w:r w:rsidR="009A4ED5">
        <w:rPr>
          <w:rFonts w:ascii="Bookman Old Style" w:hAnsi="Bookman Old Style"/>
          <w:snapToGrid/>
          <w:szCs w:val="24"/>
        </w:rPr>
        <w:t>He</w:t>
      </w:r>
      <w:r w:rsidRPr="00E54541">
        <w:rPr>
          <w:rFonts w:ascii="Bookman Old Style" w:hAnsi="Bookman Old Style"/>
          <w:snapToGrid/>
          <w:szCs w:val="24"/>
        </w:rPr>
        <w:t xml:space="preserve"> last worked on </w:t>
      </w:r>
      <w:r w:rsidR="009A4ED5">
        <w:rPr>
          <w:rFonts w:ascii="Bookman Old Style" w:hAnsi="Bookman Old Style"/>
          <w:snapToGrid/>
          <w:szCs w:val="24"/>
        </w:rPr>
        <w:t>October 13, 2022</w:t>
      </w:r>
      <w:r w:rsidRPr="00E54541">
        <w:rPr>
          <w:rFonts w:ascii="Bookman Old Style" w:hAnsi="Bookman Old Style"/>
          <w:snapToGrid/>
          <w:szCs w:val="24"/>
        </w:rPr>
        <w:t xml:space="preserve">. At that time, </w:t>
      </w:r>
      <w:r w:rsidR="009A4ED5">
        <w:rPr>
          <w:rFonts w:ascii="Bookman Old Style" w:hAnsi="Bookman Old Style"/>
          <w:snapToGrid/>
          <w:szCs w:val="24"/>
        </w:rPr>
        <w:t>he</w:t>
      </w:r>
      <w:r w:rsidRPr="00E54541">
        <w:rPr>
          <w:rFonts w:ascii="Bookman Old Style" w:hAnsi="Bookman Old Style"/>
          <w:snapToGrid/>
          <w:szCs w:val="24"/>
        </w:rPr>
        <w:t xml:space="preserve"> worked </w:t>
      </w:r>
      <w:r w:rsidR="009A4ED5">
        <w:rPr>
          <w:rFonts w:ascii="Bookman Old Style" w:hAnsi="Bookman Old Style"/>
          <w:snapToGrid/>
          <w:szCs w:val="24"/>
        </w:rPr>
        <w:t>full time</w:t>
      </w:r>
      <w:r w:rsidRPr="00E54541">
        <w:rPr>
          <w:rFonts w:ascii="Bookman Old Style" w:hAnsi="Bookman Old Style"/>
          <w:snapToGrid/>
          <w:szCs w:val="24"/>
        </w:rPr>
        <w:t xml:space="preserve"> as a </w:t>
      </w:r>
      <w:r w:rsidR="009A4ED5">
        <w:rPr>
          <w:rFonts w:ascii="Bookman Old Style" w:hAnsi="Bookman Old Style"/>
          <w:snapToGrid/>
          <w:szCs w:val="24"/>
        </w:rPr>
        <w:t>truck driver</w:t>
      </w:r>
      <w:r w:rsidRPr="00E54541">
        <w:rPr>
          <w:rFonts w:ascii="Bookman Old Style" w:hAnsi="Bookman Old Style"/>
          <w:snapToGrid/>
          <w:szCs w:val="24"/>
        </w:rPr>
        <w:t>.</w:t>
      </w:r>
    </w:p>
    <w:p w14:paraId="32C2278A" w14:textId="0E63EF73" w:rsidR="009A4ED5" w:rsidRDefault="009A4ED5"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recalled that </w:t>
      </w:r>
      <w:r w:rsidR="00360A9F">
        <w:rPr>
          <w:rFonts w:ascii="Bookman Old Style" w:hAnsi="Bookman Old Style"/>
          <w:snapToGrid/>
          <w:szCs w:val="24"/>
        </w:rPr>
        <w:t xml:space="preserve">a few days before the work ended, </w:t>
      </w:r>
      <w:r>
        <w:rPr>
          <w:rFonts w:ascii="Bookman Old Style" w:hAnsi="Bookman Old Style"/>
          <w:snapToGrid/>
          <w:szCs w:val="24"/>
        </w:rPr>
        <w:t xml:space="preserve">he had a phone conversation with the owner and the claimant was advised that the employer did not have enough business to keep the claimant busy through the winter and that it would be too cold for the claimant to continue living in the employer’s trailer parked in the </w:t>
      </w:r>
      <w:r w:rsidR="00360A9F">
        <w:rPr>
          <w:rFonts w:ascii="Bookman Old Style" w:hAnsi="Bookman Old Style"/>
          <w:snapToGrid/>
          <w:szCs w:val="24"/>
        </w:rPr>
        <w:t xml:space="preserve">work </w:t>
      </w:r>
      <w:r>
        <w:rPr>
          <w:rFonts w:ascii="Bookman Old Style" w:hAnsi="Bookman Old Style"/>
          <w:snapToGrid/>
          <w:szCs w:val="24"/>
        </w:rPr>
        <w:t xml:space="preserve">yard. </w:t>
      </w:r>
      <w:r w:rsidR="00360A9F">
        <w:rPr>
          <w:rFonts w:ascii="Bookman Old Style" w:hAnsi="Bookman Old Style"/>
          <w:snapToGrid/>
          <w:szCs w:val="24"/>
        </w:rPr>
        <w:t>Shortly after that, t</w:t>
      </w:r>
      <w:r>
        <w:rPr>
          <w:rFonts w:ascii="Bookman Old Style" w:hAnsi="Bookman Old Style"/>
          <w:snapToGrid/>
          <w:szCs w:val="24"/>
        </w:rPr>
        <w:t>he claimant recalled that he had a disagreement with an office worker with whom he did not get along</w:t>
      </w:r>
      <w:r w:rsidR="00360A9F">
        <w:rPr>
          <w:rFonts w:ascii="Bookman Old Style" w:hAnsi="Bookman Old Style"/>
          <w:snapToGrid/>
          <w:szCs w:val="24"/>
        </w:rPr>
        <w:t>,</w:t>
      </w:r>
      <w:r>
        <w:rPr>
          <w:rFonts w:ascii="Bookman Old Style" w:hAnsi="Bookman Old Style"/>
          <w:snapToGrid/>
          <w:szCs w:val="24"/>
        </w:rPr>
        <w:t xml:space="preserve"> and he was asked to leave the office</w:t>
      </w:r>
      <w:r w:rsidR="00B11DC5">
        <w:rPr>
          <w:rFonts w:ascii="Bookman Old Style" w:hAnsi="Bookman Old Style"/>
          <w:snapToGrid/>
          <w:szCs w:val="24"/>
        </w:rPr>
        <w:t xml:space="preserve"> by the human resources manager</w:t>
      </w:r>
      <w:r>
        <w:rPr>
          <w:rFonts w:ascii="Bookman Old Style" w:hAnsi="Bookman Old Style"/>
          <w:snapToGrid/>
          <w:szCs w:val="24"/>
        </w:rPr>
        <w:t xml:space="preserve">.  </w:t>
      </w:r>
      <w:r w:rsidR="00360A9F">
        <w:rPr>
          <w:rFonts w:ascii="Bookman Old Style" w:hAnsi="Bookman Old Style"/>
          <w:snapToGrid/>
          <w:szCs w:val="24"/>
        </w:rPr>
        <w:t>Later that day</w:t>
      </w:r>
      <w:r>
        <w:rPr>
          <w:rFonts w:ascii="Bookman Old Style" w:hAnsi="Bookman Old Style"/>
          <w:snapToGrid/>
          <w:szCs w:val="24"/>
        </w:rPr>
        <w:t xml:space="preserve">, the claimant was called by the owner who told the claimant to consider himself laid off and gave him three days to move out of the trailer.  </w:t>
      </w:r>
      <w:r w:rsidR="00360A9F">
        <w:rPr>
          <w:rFonts w:ascii="Bookman Old Style" w:hAnsi="Bookman Old Style"/>
          <w:snapToGrid/>
          <w:szCs w:val="24"/>
        </w:rPr>
        <w:t xml:space="preserve">Although the claimant’s inability to get along with the office worker was discussed, the claimant was certain that it was not the reason he was told he was laid off. </w:t>
      </w:r>
      <w:r w:rsidR="00B11DC5">
        <w:rPr>
          <w:rFonts w:ascii="Bookman Old Style" w:hAnsi="Bookman Old Style"/>
          <w:snapToGrid/>
          <w:szCs w:val="24"/>
        </w:rPr>
        <w:t xml:space="preserve">The owner told the claimant to check back in the Spring for work. </w:t>
      </w:r>
      <w:r>
        <w:rPr>
          <w:rFonts w:ascii="Bookman Old Style" w:hAnsi="Bookman Old Style"/>
          <w:snapToGrid/>
          <w:szCs w:val="24"/>
        </w:rPr>
        <w:t xml:space="preserve">The employer asked the claimant to make two </w:t>
      </w:r>
      <w:r w:rsidR="00B11DC5">
        <w:rPr>
          <w:rFonts w:ascii="Bookman Old Style" w:hAnsi="Bookman Old Style"/>
          <w:snapToGrid/>
          <w:szCs w:val="24"/>
        </w:rPr>
        <w:t>additional trips</w:t>
      </w:r>
      <w:r>
        <w:rPr>
          <w:rFonts w:ascii="Bookman Old Style" w:hAnsi="Bookman Old Style"/>
          <w:snapToGrid/>
          <w:szCs w:val="24"/>
        </w:rPr>
        <w:t xml:space="preserve"> on October 12 and 13, 2022, which he did.  The </w:t>
      </w:r>
      <w:r>
        <w:rPr>
          <w:rFonts w:ascii="Bookman Old Style" w:hAnsi="Bookman Old Style"/>
          <w:snapToGrid/>
          <w:szCs w:val="24"/>
        </w:rPr>
        <w:lastRenderedPageBreak/>
        <w:t xml:space="preserve">employer then granted the claimant additional time to move out of the trailer. The claimant relocated to Arizona to search for work on October 15, 2022.  </w:t>
      </w:r>
    </w:p>
    <w:p w14:paraId="4D37A2D9" w14:textId="4B4CA809" w:rsidR="005A281D" w:rsidRPr="00B11DC5" w:rsidRDefault="009A4ED5" w:rsidP="00B11DC5">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employer’s human resources manger recalled that </w:t>
      </w:r>
      <w:r w:rsidR="00B11DC5">
        <w:rPr>
          <w:rFonts w:ascii="Bookman Old Style" w:hAnsi="Bookman Old Style"/>
          <w:snapToGrid/>
          <w:szCs w:val="24"/>
        </w:rPr>
        <w:t>on about                September 28 or 29, 2022, the</w:t>
      </w:r>
      <w:r>
        <w:rPr>
          <w:rFonts w:ascii="Bookman Old Style" w:hAnsi="Bookman Old Style"/>
          <w:snapToGrid/>
          <w:szCs w:val="24"/>
        </w:rPr>
        <w:t xml:space="preserve"> claimant told her he was </w:t>
      </w:r>
      <w:r w:rsidR="00B11DC5">
        <w:rPr>
          <w:rFonts w:ascii="Bookman Old Style" w:hAnsi="Bookman Old Style"/>
          <w:snapToGrid/>
          <w:szCs w:val="24"/>
        </w:rPr>
        <w:t xml:space="preserve">giving two weeks notice that he was </w:t>
      </w:r>
      <w:r>
        <w:rPr>
          <w:rFonts w:ascii="Bookman Old Style" w:hAnsi="Bookman Old Style"/>
          <w:snapToGrid/>
          <w:szCs w:val="24"/>
        </w:rPr>
        <w:t>quitting</w:t>
      </w:r>
      <w:r w:rsidR="00B11DC5">
        <w:rPr>
          <w:rFonts w:ascii="Bookman Old Style" w:hAnsi="Bookman Old Style"/>
          <w:snapToGrid/>
          <w:szCs w:val="24"/>
        </w:rPr>
        <w:t xml:space="preserve">. The manager asked the claimant to provide a written resignation, but he did not provide one. The claimant denied that he gave notice or that he planned to leave the work. </w:t>
      </w:r>
      <w:r w:rsidR="00C47A01">
        <w:rPr>
          <w:rFonts w:ascii="Bookman Old Style" w:hAnsi="Bookman Old Style"/>
          <w:snapToGrid/>
          <w:szCs w:val="24"/>
        </w:rPr>
        <w:t>The employer’s representative held that there was some further work available</w:t>
      </w:r>
      <w:r w:rsidR="00360A9F">
        <w:rPr>
          <w:rFonts w:ascii="Bookman Old Style" w:hAnsi="Bookman Old Style"/>
          <w:snapToGrid/>
          <w:szCs w:val="24"/>
        </w:rPr>
        <w:t xml:space="preserve"> if the claimant had stayed</w:t>
      </w:r>
      <w:r w:rsidR="00C47A01">
        <w:rPr>
          <w:rFonts w:ascii="Bookman Old Style" w:hAnsi="Bookman Old Style"/>
          <w:snapToGrid/>
          <w:szCs w:val="24"/>
        </w:rPr>
        <w:t>, although the employer did not hire a driver to replace the claimant, and use</w:t>
      </w:r>
      <w:r w:rsidR="00360A9F">
        <w:rPr>
          <w:rFonts w:ascii="Bookman Old Style" w:hAnsi="Bookman Old Style"/>
          <w:snapToGrid/>
          <w:szCs w:val="24"/>
        </w:rPr>
        <w:t>d</w:t>
      </w:r>
      <w:r w:rsidR="00C47A01">
        <w:rPr>
          <w:rFonts w:ascii="Bookman Old Style" w:hAnsi="Bookman Old Style"/>
          <w:snapToGrid/>
          <w:szCs w:val="24"/>
        </w:rPr>
        <w:t xml:space="preserve"> contractors.</w:t>
      </w:r>
    </w:p>
    <w:p w14:paraId="6A6F2ABB"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45C74836" w14:textId="77777777" w:rsidR="005A281D" w:rsidRPr="00E54541" w:rsidRDefault="005A281D" w:rsidP="00E54541">
      <w:pPr>
        <w:tabs>
          <w:tab w:val="left" w:pos="-1440"/>
          <w:tab w:val="left" w:pos="-720"/>
        </w:tabs>
        <w:rPr>
          <w:rFonts w:ascii="Bookman Old Style" w:hAnsi="Bookman Old Style"/>
          <w:szCs w:val="24"/>
        </w:rPr>
      </w:pPr>
    </w:p>
    <w:p w14:paraId="092A1843"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2EF1713F"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2A8D1FA5" w14:textId="5E372017" w:rsidR="00600E6C" w:rsidRPr="00E54541" w:rsidRDefault="00600E6C" w:rsidP="00B11DC5">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0303B451"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14:paraId="402943D1"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0A1B9235" w14:textId="77777777" w:rsidR="00600E6C" w:rsidRPr="00E54541" w:rsidRDefault="00600E6C" w:rsidP="00E54541">
      <w:pPr>
        <w:tabs>
          <w:tab w:val="left" w:pos="-1440"/>
          <w:tab w:val="left" w:pos="-720"/>
        </w:tabs>
        <w:rPr>
          <w:rFonts w:ascii="Bookman Old Style" w:hAnsi="Bookman Old Style"/>
          <w:szCs w:val="24"/>
        </w:rPr>
      </w:pPr>
    </w:p>
    <w:p w14:paraId="5EC4A73C"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39509A8A"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64456FA1"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47401177" w14:textId="276A36EB" w:rsidR="00600E6C" w:rsidRPr="00E54541" w:rsidRDefault="00600E6C" w:rsidP="00B11DC5">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r w:rsidR="00B11DC5">
        <w:rPr>
          <w:rFonts w:ascii="Bookman Old Style" w:hAnsi="Bookman Old Style"/>
          <w:snapToGrid/>
          <w:szCs w:val="24"/>
        </w:rPr>
        <w:t>:</w:t>
      </w:r>
    </w:p>
    <w:p w14:paraId="7FEAE97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720BF90F"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14:paraId="505EAB82"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5AE68C31" w14:textId="56D73F3B" w:rsidR="00600E6C"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1AA18BBC" w14:textId="77777777" w:rsidR="00360A9F" w:rsidRPr="00E54541" w:rsidRDefault="00360A9F" w:rsidP="0047053D">
      <w:pPr>
        <w:widowControl/>
        <w:autoSpaceDE w:val="0"/>
        <w:autoSpaceDN w:val="0"/>
        <w:adjustRightInd w:val="0"/>
        <w:ind w:left="2160" w:hanging="720"/>
        <w:rPr>
          <w:rFonts w:ascii="Bookman Old Style" w:hAnsi="Bookman Old Style"/>
          <w:snapToGrid/>
          <w:szCs w:val="24"/>
        </w:rPr>
      </w:pPr>
    </w:p>
    <w:p w14:paraId="599D1834"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lastRenderedPageBreak/>
        <w:t>(A) discharge from military service; or</w:t>
      </w:r>
    </w:p>
    <w:p w14:paraId="7AB66C03"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14:paraId="435AA939"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081ACC8C"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14:paraId="0725CC5D"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14:paraId="501DB36C"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1E791373" w14:textId="77777777" w:rsidR="00600E6C" w:rsidRPr="00E54541" w:rsidRDefault="00600E6C" w:rsidP="00E54541">
      <w:pPr>
        <w:tabs>
          <w:tab w:val="left" w:pos="-1440"/>
          <w:tab w:val="left" w:pos="-720"/>
        </w:tabs>
        <w:rPr>
          <w:rFonts w:ascii="Bookman Old Style" w:hAnsi="Bookman Old Style"/>
          <w:szCs w:val="24"/>
        </w:rPr>
      </w:pPr>
    </w:p>
    <w:p w14:paraId="25EBD4C2"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634DCFDF"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3B2C7D19"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14:paraId="34C7EED1"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75218D62"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2339D10E"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7C15C1A7" w14:textId="77777777" w:rsidR="00600E6C" w:rsidRPr="00E54541" w:rsidRDefault="00600E6C" w:rsidP="00E54541">
      <w:pPr>
        <w:widowControl/>
        <w:autoSpaceDE w:val="0"/>
        <w:autoSpaceDN w:val="0"/>
        <w:adjustRightInd w:val="0"/>
        <w:rPr>
          <w:rFonts w:ascii="Bookman Old Style" w:hAnsi="Bookman Old Style"/>
          <w:snapToGrid/>
          <w:szCs w:val="24"/>
        </w:rPr>
      </w:pPr>
    </w:p>
    <w:p w14:paraId="69B30D04"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15073B48"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5179F10D" w14:textId="427A61D8" w:rsidR="00600E6C" w:rsidRDefault="00600E6C" w:rsidP="00E54541">
      <w:pPr>
        <w:rPr>
          <w:rFonts w:ascii="Bookman Old Style" w:hAnsi="Bookman Old Style"/>
          <w:szCs w:val="24"/>
        </w:rPr>
      </w:pPr>
    </w:p>
    <w:p w14:paraId="6C087E4C" w14:textId="77777777" w:rsidR="00360A9F" w:rsidRPr="00E54541" w:rsidRDefault="00360A9F" w:rsidP="00E54541">
      <w:pPr>
        <w:rPr>
          <w:rFonts w:ascii="Bookman Old Style" w:hAnsi="Bookman Old Style"/>
          <w:szCs w:val="24"/>
        </w:rPr>
      </w:pPr>
    </w:p>
    <w:p w14:paraId="4E216CE5"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lastRenderedPageBreak/>
        <w:t>C</w:t>
      </w:r>
      <w:r w:rsidR="005A281D" w:rsidRPr="00E54541">
        <w:rPr>
          <w:rFonts w:ascii="Bookman Old Style" w:hAnsi="Bookman Old Style"/>
          <w:szCs w:val="24"/>
        </w:rPr>
        <w:t>ONCLUSION</w:t>
      </w:r>
    </w:p>
    <w:p w14:paraId="735B599E" w14:textId="77777777" w:rsidR="00C035D6" w:rsidRPr="00E54541" w:rsidRDefault="00C035D6" w:rsidP="00E54541">
      <w:pPr>
        <w:rPr>
          <w:rFonts w:ascii="Bookman Old Style" w:hAnsi="Bookman Old Style"/>
          <w:szCs w:val="24"/>
        </w:rPr>
      </w:pPr>
    </w:p>
    <w:p w14:paraId="1289E6BB" w14:textId="796D461A" w:rsidR="00C035D6" w:rsidRDefault="0022750B" w:rsidP="00E54541">
      <w:pPr>
        <w:suppressAutoHyphens/>
        <w:rPr>
          <w:rFonts w:ascii="Bookman Old Style" w:hAnsi="Bookman Old Style"/>
          <w:spacing w:val="-3"/>
          <w:szCs w:val="24"/>
        </w:rPr>
      </w:pPr>
      <w:r>
        <w:rPr>
          <w:rFonts w:ascii="Bookman Old Style" w:hAnsi="Bookman Old Style"/>
          <w:spacing w:val="-3"/>
          <w:szCs w:val="24"/>
        </w:rPr>
        <w:t xml:space="preserve">The first matter before the Tribunal is whether the claimant voluntarily quit the work or whether he was discharged. </w:t>
      </w:r>
      <w:r w:rsidR="00C035D6"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00C035D6" w:rsidRPr="00E54541">
        <w:rPr>
          <w:rFonts w:ascii="Bookman Old Style" w:hAnsi="Bookman Old Style"/>
          <w:spacing w:val="-3"/>
          <w:szCs w:val="24"/>
        </w:rPr>
        <w:fldChar w:fldCharType="begin"/>
      </w:r>
      <w:r w:rsidR="00C035D6" w:rsidRPr="00E54541">
        <w:rPr>
          <w:rFonts w:ascii="Bookman Old Style" w:hAnsi="Bookman Old Style"/>
          <w:spacing w:val="-3"/>
          <w:szCs w:val="24"/>
        </w:rPr>
        <w:instrText xml:space="preserve">PRIVATE </w:instrText>
      </w:r>
      <w:r w:rsidR="00C035D6" w:rsidRPr="00E54541">
        <w:rPr>
          <w:rFonts w:ascii="Bookman Old Style" w:hAnsi="Bookman Old Style"/>
          <w:spacing w:val="-3"/>
          <w:szCs w:val="24"/>
        </w:rPr>
        <w:fldChar w:fldCharType="end"/>
      </w:r>
      <w:r w:rsidR="00C035D6"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00C035D6" w:rsidRPr="00E54541">
        <w:rPr>
          <w:rFonts w:ascii="Bookman Old Style" w:hAnsi="Bookman Old Style"/>
          <w:spacing w:val="-3"/>
          <w:szCs w:val="24"/>
          <w:u w:val="single"/>
        </w:rPr>
        <w:t>Swarm</w:t>
      </w:r>
      <w:r w:rsidR="00C035D6" w:rsidRPr="00E54541">
        <w:rPr>
          <w:rFonts w:ascii="Bookman Old Style" w:hAnsi="Bookman Old Style"/>
          <w:spacing w:val="-3"/>
          <w:szCs w:val="24"/>
        </w:rPr>
        <w:t xml:space="preserve">, Com. Dec. 87H-UI-265, September 29, 1987. </w:t>
      </w:r>
      <w:r w:rsidR="00C035D6" w:rsidRPr="00E54541">
        <w:rPr>
          <w:rFonts w:ascii="Bookman Old Style" w:hAnsi="Bookman Old Style"/>
          <w:spacing w:val="-3"/>
          <w:szCs w:val="24"/>
          <w:u w:val="single"/>
        </w:rPr>
        <w:t>Alden</w:t>
      </w:r>
      <w:r w:rsidR="00C035D6" w:rsidRPr="00E54541">
        <w:rPr>
          <w:rFonts w:ascii="Bookman Old Style" w:hAnsi="Bookman Old Style"/>
          <w:spacing w:val="-3"/>
          <w:szCs w:val="24"/>
        </w:rPr>
        <w:t>, Com. Dec. 85H-UI-320, January 17, 1986.</w:t>
      </w:r>
    </w:p>
    <w:p w14:paraId="70273D04" w14:textId="2C5CC01C" w:rsidR="0022750B" w:rsidRDefault="0022750B" w:rsidP="00E54541">
      <w:pPr>
        <w:suppressAutoHyphens/>
        <w:rPr>
          <w:rFonts w:ascii="Bookman Old Style" w:hAnsi="Bookman Old Style"/>
          <w:spacing w:val="-3"/>
          <w:szCs w:val="24"/>
        </w:rPr>
      </w:pPr>
    </w:p>
    <w:p w14:paraId="7D42BD2C" w14:textId="1828FA5E" w:rsidR="0022750B" w:rsidRDefault="0022750B" w:rsidP="00E54541">
      <w:pPr>
        <w:suppressAutoHyphens/>
        <w:rPr>
          <w:rFonts w:ascii="Bookman Old Style" w:hAnsi="Bookman Old Style"/>
          <w:spacing w:val="-3"/>
          <w:szCs w:val="24"/>
        </w:rPr>
      </w:pPr>
      <w:r>
        <w:rPr>
          <w:rFonts w:ascii="Bookman Old Style" w:hAnsi="Bookman Old Style"/>
          <w:spacing w:val="-3"/>
          <w:szCs w:val="24"/>
        </w:rPr>
        <w:t xml:space="preserve">The claimant held that he was laid off due to lack of work. The claimant held that the </w:t>
      </w:r>
      <w:r w:rsidR="00360A9F">
        <w:rPr>
          <w:rFonts w:ascii="Bookman Old Style" w:hAnsi="Bookman Old Style"/>
          <w:spacing w:val="-3"/>
          <w:szCs w:val="24"/>
        </w:rPr>
        <w:t>owner</w:t>
      </w:r>
      <w:r>
        <w:rPr>
          <w:rFonts w:ascii="Bookman Old Style" w:hAnsi="Bookman Old Style"/>
          <w:spacing w:val="-3"/>
          <w:szCs w:val="24"/>
        </w:rPr>
        <w:t xml:space="preserve"> told him there was not enough work for him through the winter and it would be too cold in the trailer.  The owner then called him</w:t>
      </w:r>
      <w:r w:rsidR="00360A9F">
        <w:rPr>
          <w:rFonts w:ascii="Bookman Old Style" w:hAnsi="Bookman Old Style"/>
          <w:spacing w:val="-3"/>
          <w:szCs w:val="24"/>
        </w:rPr>
        <w:t xml:space="preserve"> on                 December 11, 2022</w:t>
      </w:r>
      <w:r>
        <w:rPr>
          <w:rFonts w:ascii="Bookman Old Style" w:hAnsi="Bookman Old Style"/>
          <w:spacing w:val="-3"/>
          <w:szCs w:val="24"/>
        </w:rPr>
        <w:t xml:space="preserve"> and told him to consider himself laid off and he was invited to return to work in the spring.  The employer’s representative recalled the claimant telling her he was giving notice and quitting, but she did not receive the requested written resignation letter.  The representative was not aware of the contents of communications between the claimant and the owner.  </w:t>
      </w:r>
    </w:p>
    <w:p w14:paraId="1AFD878A" w14:textId="0B4572E8" w:rsidR="0022750B" w:rsidRDefault="0022750B" w:rsidP="00E54541">
      <w:pPr>
        <w:suppressAutoHyphens/>
        <w:rPr>
          <w:rFonts w:ascii="Bookman Old Style" w:hAnsi="Bookman Old Style"/>
          <w:spacing w:val="-3"/>
          <w:szCs w:val="24"/>
        </w:rPr>
      </w:pPr>
    </w:p>
    <w:p w14:paraId="21FCA64D" w14:textId="77777777" w:rsidR="0022750B" w:rsidRPr="0022750B" w:rsidRDefault="0022750B" w:rsidP="0022750B">
      <w:pPr>
        <w:ind w:left="720"/>
        <w:rPr>
          <w:rFonts w:ascii="Bookman Old Style" w:hAnsi="Bookman Old Style"/>
          <w:i/>
          <w:iCs/>
          <w:szCs w:val="24"/>
        </w:rPr>
      </w:pPr>
      <w:r w:rsidRPr="0022750B">
        <w:rPr>
          <w:rFonts w:ascii="Bookman Old Style" w:hAnsi="Bookman Old Style"/>
          <w:i/>
          <w:iCs/>
          <w:szCs w:val="24"/>
        </w:rPr>
        <w:t xml:space="preserve">A Hearing Officer must base his decision on a "preponderance of evidence." See e.g. </w:t>
      </w:r>
      <w:r w:rsidRPr="0022750B">
        <w:rPr>
          <w:rFonts w:ascii="Bookman Old Style" w:hAnsi="Bookman Old Style"/>
          <w:i/>
          <w:iCs/>
          <w:szCs w:val="24"/>
          <w:u w:val="single"/>
        </w:rPr>
        <w:t>Patterson</w:t>
      </w:r>
      <w:r w:rsidRPr="0022750B">
        <w:rPr>
          <w:rFonts w:ascii="Bookman Old Style" w:hAnsi="Bookman Old Style"/>
          <w:i/>
          <w:iCs/>
          <w:szCs w:val="24"/>
        </w:rPr>
        <w:t xml:space="preserve">, Comm'r Dec. 86H-UI-233, 1C Unemp. Ins. Rptr. (CCH), AK ¶8121.28, 10/16/86. "Preponderance of evidence" has been defined as "that evidence which, when fairly considered, produces the stronger impression, and has the greater weight, and is more convincing as to its truth when weighed against the evidence in opposition thereto." </w:t>
      </w:r>
      <w:r w:rsidRPr="0022750B">
        <w:rPr>
          <w:rFonts w:ascii="Bookman Old Style" w:hAnsi="Bookman Old Style"/>
          <w:i/>
          <w:iCs/>
          <w:szCs w:val="24"/>
          <w:u w:val="single"/>
        </w:rPr>
        <w:t>Adelman</w:t>
      </w:r>
      <w:r w:rsidRPr="0022750B">
        <w:rPr>
          <w:rFonts w:ascii="Bookman Old Style" w:hAnsi="Bookman Old Style"/>
          <w:i/>
          <w:iCs/>
          <w:szCs w:val="24"/>
        </w:rPr>
        <w:t xml:space="preserve">, Comm'r. Dec. 86H-UI-041, 1C Unemp. Ins. Rptr. (CCH), AK ¶8121.25, 5/10/86, citing </w:t>
      </w:r>
      <w:r w:rsidRPr="0022750B">
        <w:rPr>
          <w:rFonts w:ascii="Bookman Old Style" w:hAnsi="Bookman Old Style"/>
          <w:i/>
          <w:iCs/>
          <w:szCs w:val="24"/>
          <w:u w:val="single"/>
        </w:rPr>
        <w:t>S. Yamamoto v. Puget Sound Lumber Co.</w:t>
      </w:r>
      <w:r w:rsidRPr="0022750B">
        <w:rPr>
          <w:rFonts w:ascii="Bookman Old Style" w:hAnsi="Bookman Old Style"/>
          <w:i/>
          <w:iCs/>
          <w:szCs w:val="24"/>
        </w:rPr>
        <w:t>, 146 P. 861, 863 (WA).</w:t>
      </w:r>
    </w:p>
    <w:p w14:paraId="0255E37C" w14:textId="77777777" w:rsidR="0022750B" w:rsidRPr="00E54541" w:rsidRDefault="0022750B" w:rsidP="00E54541">
      <w:pPr>
        <w:suppressAutoHyphens/>
        <w:rPr>
          <w:rFonts w:ascii="Bookman Old Style" w:hAnsi="Bookman Old Style"/>
          <w:spacing w:val="-3"/>
          <w:szCs w:val="24"/>
        </w:rPr>
      </w:pPr>
    </w:p>
    <w:p w14:paraId="4CD39EFF" w14:textId="34BFC02B" w:rsidR="00F41933" w:rsidRDefault="0022750B" w:rsidP="00E54541">
      <w:pPr>
        <w:tabs>
          <w:tab w:val="left" w:pos="-1440"/>
          <w:tab w:val="left" w:pos="-720"/>
        </w:tabs>
        <w:rPr>
          <w:rFonts w:ascii="Bookman Old Style" w:hAnsi="Bookman Old Style"/>
          <w:szCs w:val="24"/>
        </w:rPr>
      </w:pPr>
      <w:r>
        <w:rPr>
          <w:rFonts w:ascii="Bookman Old Style" w:hAnsi="Bookman Old Style"/>
          <w:szCs w:val="24"/>
        </w:rPr>
        <w:t xml:space="preserve">The claimant provided sworn testimony that he was advised </w:t>
      </w:r>
      <w:r w:rsidR="008D3FBC">
        <w:rPr>
          <w:rFonts w:ascii="Bookman Old Style" w:hAnsi="Bookman Old Style"/>
          <w:szCs w:val="24"/>
        </w:rPr>
        <w:t xml:space="preserve">in advance that </w:t>
      </w:r>
      <w:r>
        <w:rPr>
          <w:rFonts w:ascii="Bookman Old Style" w:hAnsi="Bookman Old Style"/>
          <w:szCs w:val="24"/>
        </w:rPr>
        <w:t>he would be laid off</w:t>
      </w:r>
      <w:r w:rsidR="008D3FBC">
        <w:rPr>
          <w:rFonts w:ascii="Bookman Old Style" w:hAnsi="Bookman Old Style"/>
          <w:szCs w:val="24"/>
        </w:rPr>
        <w:t xml:space="preserve">, </w:t>
      </w:r>
      <w:r w:rsidR="00C47A01">
        <w:rPr>
          <w:rFonts w:ascii="Bookman Old Style" w:hAnsi="Bookman Old Style"/>
          <w:szCs w:val="24"/>
        </w:rPr>
        <w:t>that he was told he was laid off on October 11, 2022</w:t>
      </w:r>
      <w:r w:rsidR="008D3FBC">
        <w:rPr>
          <w:rFonts w:ascii="Bookman Old Style" w:hAnsi="Bookman Old Style"/>
          <w:szCs w:val="24"/>
        </w:rPr>
        <w:t xml:space="preserve">, </w:t>
      </w:r>
      <w:r w:rsidR="00C47A01">
        <w:rPr>
          <w:rFonts w:ascii="Bookman Old Style" w:hAnsi="Bookman Old Style"/>
          <w:szCs w:val="24"/>
        </w:rPr>
        <w:t xml:space="preserve">and </w:t>
      </w:r>
      <w:r w:rsidR="008D3FBC">
        <w:rPr>
          <w:rFonts w:ascii="Bookman Old Style" w:hAnsi="Bookman Old Style"/>
          <w:szCs w:val="24"/>
        </w:rPr>
        <w:t xml:space="preserve">that he </w:t>
      </w:r>
      <w:r w:rsidR="00C47A01">
        <w:rPr>
          <w:rFonts w:ascii="Bookman Old Style" w:hAnsi="Bookman Old Style"/>
          <w:szCs w:val="24"/>
        </w:rPr>
        <w:t xml:space="preserve">returned for two more shifts at the employer’s request.  Further, the claimant was told to check back in the spring for further work. While the parties disagreed about whether the claimant gave notice that he would resign, there is no written resignation and the claimant denied </w:t>
      </w:r>
      <w:r w:rsidR="00F41933">
        <w:rPr>
          <w:rFonts w:ascii="Bookman Old Style" w:hAnsi="Bookman Old Style"/>
          <w:szCs w:val="24"/>
        </w:rPr>
        <w:t xml:space="preserve">that he had </w:t>
      </w:r>
      <w:r w:rsidR="00C47A01">
        <w:rPr>
          <w:rFonts w:ascii="Bookman Old Style" w:hAnsi="Bookman Old Style"/>
          <w:szCs w:val="24"/>
        </w:rPr>
        <w:t>any intention to resign</w:t>
      </w:r>
      <w:r w:rsidR="008D3FBC">
        <w:rPr>
          <w:rFonts w:ascii="Bookman Old Style" w:hAnsi="Bookman Old Style"/>
          <w:szCs w:val="24"/>
        </w:rPr>
        <w:t>.</w:t>
      </w:r>
    </w:p>
    <w:p w14:paraId="0151B291" w14:textId="77777777" w:rsidR="00F41933" w:rsidRDefault="00F41933" w:rsidP="00E54541">
      <w:pPr>
        <w:tabs>
          <w:tab w:val="left" w:pos="-1440"/>
          <w:tab w:val="left" w:pos="-720"/>
        </w:tabs>
        <w:rPr>
          <w:rFonts w:ascii="Bookman Old Style" w:hAnsi="Bookman Old Style"/>
          <w:szCs w:val="24"/>
        </w:rPr>
      </w:pPr>
    </w:p>
    <w:p w14:paraId="60E8D89F" w14:textId="3B3BF3B5" w:rsidR="00C47A01" w:rsidRDefault="00C47A01" w:rsidP="00E54541">
      <w:pPr>
        <w:tabs>
          <w:tab w:val="left" w:pos="-1440"/>
          <w:tab w:val="left" w:pos="-720"/>
        </w:tabs>
        <w:rPr>
          <w:rFonts w:ascii="Bookman Old Style" w:hAnsi="Bookman Old Style"/>
          <w:szCs w:val="24"/>
        </w:rPr>
      </w:pPr>
      <w:r>
        <w:rPr>
          <w:rFonts w:ascii="Bookman Old Style" w:hAnsi="Bookman Old Style"/>
          <w:szCs w:val="24"/>
        </w:rPr>
        <w:t>The Tribunal must find that the preponderance of evidence</w:t>
      </w:r>
      <w:r w:rsidR="00F41933">
        <w:rPr>
          <w:rFonts w:ascii="Bookman Old Style" w:hAnsi="Bookman Old Style"/>
          <w:szCs w:val="24"/>
        </w:rPr>
        <w:t xml:space="preserve"> supports that the claimant was laid off due to a lack of work.  As a layoff due to lack of work is not disqualifying, the penalties of AS 23.20.379 are not appropriate.</w:t>
      </w:r>
    </w:p>
    <w:p w14:paraId="1450BE5D" w14:textId="77777777" w:rsidR="00C47A01" w:rsidRPr="00E54541" w:rsidRDefault="00C47A01" w:rsidP="00E54541">
      <w:pPr>
        <w:tabs>
          <w:tab w:val="left" w:pos="-1440"/>
          <w:tab w:val="left" w:pos="-720"/>
        </w:tabs>
        <w:rPr>
          <w:rFonts w:ascii="Bookman Old Style" w:hAnsi="Bookman Old Style"/>
          <w:szCs w:val="24"/>
        </w:rPr>
      </w:pPr>
    </w:p>
    <w:p w14:paraId="7CB34A54"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05377713" w14:textId="77777777" w:rsidR="005A281D" w:rsidRPr="00E54541" w:rsidRDefault="005A281D" w:rsidP="00E54541">
      <w:pPr>
        <w:tabs>
          <w:tab w:val="left" w:pos="-1440"/>
          <w:tab w:val="left" w:pos="-720"/>
        </w:tabs>
        <w:rPr>
          <w:rFonts w:ascii="Bookman Old Style" w:hAnsi="Bookman Old Style"/>
          <w:szCs w:val="24"/>
        </w:rPr>
      </w:pPr>
    </w:p>
    <w:p w14:paraId="3BDFBF70" w14:textId="4A94FA89"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F41933">
        <w:rPr>
          <w:rFonts w:ascii="Bookman Old Style" w:hAnsi="Bookman Old Style"/>
          <w:szCs w:val="24"/>
        </w:rPr>
        <w:t>December 8, 2022</w:t>
      </w:r>
      <w:r w:rsidRPr="00E1431E">
        <w:rPr>
          <w:rFonts w:ascii="Bookman Old Style" w:hAnsi="Bookman Old Style"/>
        </w:rPr>
        <w:t xml:space="preserve"> is </w:t>
      </w:r>
      <w:r w:rsidR="00F41933">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008D3FBC">
        <w:rPr>
          <w:rFonts w:ascii="Bookman Old Style" w:hAnsi="Bookman Old Style"/>
        </w:rPr>
        <w:t xml:space="preserve">under AS 23.20.379(a)(2) </w:t>
      </w:r>
      <w:r w:rsidRPr="00E1431E">
        <w:rPr>
          <w:rFonts w:ascii="Bookman Old Style" w:hAnsi="Bookman Old Style"/>
        </w:rPr>
        <w:t xml:space="preserve">for the weeks ending </w:t>
      </w:r>
      <w:r w:rsidR="00F41933">
        <w:rPr>
          <w:rFonts w:ascii="Bookman Old Style" w:hAnsi="Bookman Old Style"/>
          <w:szCs w:val="24"/>
        </w:rPr>
        <w:t xml:space="preserve">October 22, 2022 </w:t>
      </w:r>
      <w:r w:rsidR="00F41933">
        <w:rPr>
          <w:rFonts w:ascii="Bookman Old Style" w:hAnsi="Bookman Old Style"/>
          <w:szCs w:val="24"/>
        </w:rPr>
        <w:lastRenderedPageBreak/>
        <w:t>through November 26, 2022</w:t>
      </w:r>
      <w:r w:rsidRPr="00E1431E">
        <w:rPr>
          <w:rFonts w:ascii="Bookman Old Style" w:hAnsi="Bookman Old Style"/>
        </w:rPr>
        <w:t xml:space="preserve">, if </w:t>
      </w:r>
      <w:r w:rsidR="00F41933">
        <w:rPr>
          <w:rFonts w:ascii="Bookman Old Style" w:hAnsi="Bookman Old Style"/>
        </w:rPr>
        <w:t xml:space="preserve">the claimant is </w:t>
      </w:r>
      <w:r w:rsidRPr="00E1431E">
        <w:rPr>
          <w:rFonts w:ascii="Bookman Old Style" w:hAnsi="Bookman Old Style"/>
        </w:rPr>
        <w:t xml:space="preserve">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11BFF39F" w14:textId="77777777" w:rsidR="00E54541" w:rsidRDefault="00E54541" w:rsidP="00E54541">
      <w:pPr>
        <w:tabs>
          <w:tab w:val="left" w:pos="-1440"/>
          <w:tab w:val="left" w:pos="-720"/>
        </w:tabs>
        <w:suppressAutoHyphens/>
        <w:ind w:right="-360"/>
        <w:rPr>
          <w:rFonts w:ascii="Bookman Old Style" w:hAnsi="Bookman Old Style"/>
        </w:rPr>
      </w:pPr>
    </w:p>
    <w:p w14:paraId="58A9B300" w14:textId="77777777" w:rsidR="005A281D" w:rsidRPr="00E54541" w:rsidRDefault="005A281D" w:rsidP="00E54541">
      <w:pPr>
        <w:tabs>
          <w:tab w:val="left" w:pos="-1440"/>
          <w:tab w:val="left" w:pos="-720"/>
        </w:tabs>
        <w:rPr>
          <w:rFonts w:ascii="Bookman Old Style" w:hAnsi="Bookman Old Style"/>
          <w:szCs w:val="24"/>
        </w:rPr>
      </w:pPr>
    </w:p>
    <w:p w14:paraId="0144EEC8"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4C8911B9" w14:textId="77777777" w:rsidR="005A281D" w:rsidRPr="00E54541" w:rsidRDefault="005A281D" w:rsidP="00E54541">
      <w:pPr>
        <w:tabs>
          <w:tab w:val="left" w:pos="-1440"/>
          <w:tab w:val="left" w:pos="-720"/>
        </w:tabs>
        <w:rPr>
          <w:rFonts w:ascii="Bookman Old Style" w:hAnsi="Bookman Old Style"/>
          <w:szCs w:val="24"/>
        </w:rPr>
      </w:pPr>
    </w:p>
    <w:p w14:paraId="4179C059"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6D4E8FA" w14:textId="77777777" w:rsidR="005A281D" w:rsidRPr="00E54541" w:rsidRDefault="005A281D" w:rsidP="00E54541">
      <w:pPr>
        <w:tabs>
          <w:tab w:val="left" w:pos="-1440"/>
          <w:tab w:val="left" w:pos="-720"/>
        </w:tabs>
        <w:rPr>
          <w:rFonts w:ascii="Bookman Old Style" w:hAnsi="Bookman Old Style"/>
          <w:szCs w:val="24"/>
        </w:rPr>
      </w:pPr>
    </w:p>
    <w:p w14:paraId="60FAA612" w14:textId="4510ED5F"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F41933">
        <w:rPr>
          <w:rFonts w:ascii="Bookman Old Style" w:hAnsi="Bookman Old Style"/>
          <w:szCs w:val="24"/>
        </w:rPr>
        <w:t>January 23, 2023</w:t>
      </w:r>
      <w:r w:rsidR="005A281D" w:rsidRPr="00E54541">
        <w:rPr>
          <w:rFonts w:ascii="Bookman Old Style" w:hAnsi="Bookman Old Style"/>
          <w:szCs w:val="24"/>
        </w:rPr>
        <w:t>.</w:t>
      </w:r>
    </w:p>
    <w:p w14:paraId="0AC1E612" w14:textId="77777777" w:rsidR="005A281D" w:rsidRPr="00E54541" w:rsidRDefault="005A281D" w:rsidP="00E54541">
      <w:pPr>
        <w:tabs>
          <w:tab w:val="left" w:pos="-1440"/>
          <w:tab w:val="left" w:pos="-720"/>
        </w:tabs>
        <w:rPr>
          <w:rFonts w:ascii="Bookman Old Style" w:hAnsi="Bookman Old Style"/>
          <w:szCs w:val="24"/>
        </w:rPr>
      </w:pPr>
    </w:p>
    <w:p w14:paraId="4BA3F8BC"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6C8A26FA" w14:textId="77777777" w:rsidR="00F52BEA" w:rsidRPr="00E54541" w:rsidRDefault="00F52BEA" w:rsidP="00E54541">
      <w:pPr>
        <w:tabs>
          <w:tab w:val="left" w:pos="-1440"/>
          <w:tab w:val="left" w:pos="-720"/>
        </w:tabs>
        <w:rPr>
          <w:rFonts w:ascii="Bookman Old Style" w:hAnsi="Bookman Old Style"/>
          <w:szCs w:val="24"/>
        </w:rPr>
      </w:pPr>
    </w:p>
    <w:p w14:paraId="0B062721" w14:textId="77777777" w:rsidR="00F52BEA" w:rsidRPr="00E54541" w:rsidRDefault="00F52BEA" w:rsidP="00E54541">
      <w:pPr>
        <w:tabs>
          <w:tab w:val="left" w:pos="-1440"/>
          <w:tab w:val="left" w:pos="-720"/>
        </w:tabs>
        <w:rPr>
          <w:rFonts w:ascii="Bookman Old Style" w:hAnsi="Bookman Old Style"/>
          <w:szCs w:val="24"/>
        </w:rPr>
      </w:pPr>
    </w:p>
    <w:p w14:paraId="0617DC75" w14:textId="77777777" w:rsidR="00F52BEA" w:rsidRPr="00E54541" w:rsidRDefault="00F52BEA" w:rsidP="00E54541">
      <w:pPr>
        <w:tabs>
          <w:tab w:val="left" w:pos="-1440"/>
          <w:tab w:val="left" w:pos="-720"/>
        </w:tabs>
        <w:rPr>
          <w:rFonts w:ascii="Bookman Old Style" w:hAnsi="Bookman Old Style"/>
          <w:szCs w:val="24"/>
        </w:rPr>
      </w:pPr>
    </w:p>
    <w:p w14:paraId="5C712235" w14:textId="19870FDB"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F41933">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7B3A43CF" w14:textId="77777777" w:rsidR="005A281D" w:rsidRPr="00E54541" w:rsidRDefault="005A281D" w:rsidP="00E54541">
      <w:pPr>
        <w:tabs>
          <w:tab w:val="left" w:pos="-1440"/>
          <w:tab w:val="left" w:pos="-720"/>
        </w:tabs>
        <w:rPr>
          <w:rFonts w:ascii="Bookman Old Style" w:hAnsi="Bookman Old Style"/>
          <w:szCs w:val="24"/>
        </w:rPr>
      </w:pPr>
    </w:p>
    <w:p w14:paraId="0548665F" w14:textId="77777777" w:rsidR="005A281D" w:rsidRPr="00E54541" w:rsidRDefault="005A281D" w:rsidP="00E54541">
      <w:pPr>
        <w:tabs>
          <w:tab w:val="left" w:pos="-1440"/>
          <w:tab w:val="left" w:pos="-720"/>
        </w:tabs>
        <w:rPr>
          <w:rFonts w:ascii="Bookman Old Style" w:hAnsi="Bookman Old Style"/>
          <w:szCs w:val="24"/>
        </w:rPr>
      </w:pPr>
    </w:p>
    <w:p w14:paraId="458BFBE4"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61C7" w14:textId="77777777" w:rsidR="00142526" w:rsidRDefault="00142526">
      <w:pPr>
        <w:widowControl/>
        <w:spacing w:line="20" w:lineRule="exact"/>
      </w:pPr>
    </w:p>
  </w:endnote>
  <w:endnote w:type="continuationSeparator" w:id="0">
    <w:p w14:paraId="6BBBC0FB" w14:textId="77777777" w:rsidR="00142526" w:rsidRDefault="00142526">
      <w:r>
        <w:t xml:space="preserve"> </w:t>
      </w:r>
    </w:p>
  </w:endnote>
  <w:endnote w:type="continuationNotice" w:id="1">
    <w:p w14:paraId="70728DAE" w14:textId="77777777" w:rsidR="00142526" w:rsidRDefault="001425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22C95" w14:textId="77777777" w:rsidR="00142526" w:rsidRDefault="00142526">
      <w:r>
        <w:separator/>
      </w:r>
    </w:p>
  </w:footnote>
  <w:footnote w:type="continuationSeparator" w:id="0">
    <w:p w14:paraId="7757E6EA" w14:textId="77777777" w:rsidR="00142526" w:rsidRDefault="00142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A327" w14:textId="0CF3B5D7"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B11DC5">
      <w:rPr>
        <w:rFonts w:ascii="Bookman Old Style" w:hAnsi="Bookman Old Style"/>
      </w:rPr>
      <w:t>22 1010</w:t>
    </w:r>
  </w:p>
  <w:p w14:paraId="2C3FFEE3"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2E221DA3"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26"/>
    <w:rsid w:val="00027F9D"/>
    <w:rsid w:val="000443B6"/>
    <w:rsid w:val="000D3B41"/>
    <w:rsid w:val="000E4D91"/>
    <w:rsid w:val="000F5712"/>
    <w:rsid w:val="00142526"/>
    <w:rsid w:val="00144FA4"/>
    <w:rsid w:val="0016631C"/>
    <w:rsid w:val="0022750B"/>
    <w:rsid w:val="002A3C37"/>
    <w:rsid w:val="002B4A81"/>
    <w:rsid w:val="002B4C7B"/>
    <w:rsid w:val="002C42D3"/>
    <w:rsid w:val="002D5A94"/>
    <w:rsid w:val="003115E0"/>
    <w:rsid w:val="00360A9F"/>
    <w:rsid w:val="0038170D"/>
    <w:rsid w:val="00382877"/>
    <w:rsid w:val="003A5235"/>
    <w:rsid w:val="003B709B"/>
    <w:rsid w:val="003C0ED2"/>
    <w:rsid w:val="003E7E91"/>
    <w:rsid w:val="003F05F1"/>
    <w:rsid w:val="00401987"/>
    <w:rsid w:val="004449AA"/>
    <w:rsid w:val="0047053D"/>
    <w:rsid w:val="004758FD"/>
    <w:rsid w:val="004B0A1E"/>
    <w:rsid w:val="004C44C6"/>
    <w:rsid w:val="00567B74"/>
    <w:rsid w:val="00581F65"/>
    <w:rsid w:val="005A281D"/>
    <w:rsid w:val="005A6135"/>
    <w:rsid w:val="00600E6C"/>
    <w:rsid w:val="00613F00"/>
    <w:rsid w:val="00661D7B"/>
    <w:rsid w:val="00762388"/>
    <w:rsid w:val="00774034"/>
    <w:rsid w:val="007D240A"/>
    <w:rsid w:val="00842043"/>
    <w:rsid w:val="008516EC"/>
    <w:rsid w:val="008B1CA2"/>
    <w:rsid w:val="008D3FBC"/>
    <w:rsid w:val="008E5C2B"/>
    <w:rsid w:val="008F1497"/>
    <w:rsid w:val="008F3C72"/>
    <w:rsid w:val="009A4ED5"/>
    <w:rsid w:val="00A53090"/>
    <w:rsid w:val="00AB368A"/>
    <w:rsid w:val="00B11DC5"/>
    <w:rsid w:val="00B343ED"/>
    <w:rsid w:val="00B554BF"/>
    <w:rsid w:val="00C035D6"/>
    <w:rsid w:val="00C47467"/>
    <w:rsid w:val="00C47A01"/>
    <w:rsid w:val="00D025D4"/>
    <w:rsid w:val="00D829CE"/>
    <w:rsid w:val="00DD54FF"/>
    <w:rsid w:val="00E15DF9"/>
    <w:rsid w:val="00E20AA8"/>
    <w:rsid w:val="00E54541"/>
    <w:rsid w:val="00EA362A"/>
    <w:rsid w:val="00EB2462"/>
    <w:rsid w:val="00EC3E1C"/>
    <w:rsid w:val="00EE2933"/>
    <w:rsid w:val="00EE7F4C"/>
    <w:rsid w:val="00F41933"/>
    <w:rsid w:val="00F52BEA"/>
    <w:rsid w:val="00FD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9A4748A"/>
  <w15:chartTrackingRefBased/>
  <w15:docId w15:val="{731C21E2-94E1-4654-9BB3-BEB2A2E5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4</TotalTime>
  <Pages>5</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2023-01-24T00:38:00Z</cp:lastPrinted>
  <dcterms:created xsi:type="dcterms:W3CDTF">2023-01-24T00:42:00Z</dcterms:created>
  <dcterms:modified xsi:type="dcterms:W3CDTF">2023-01-24T00:42:00Z</dcterms:modified>
</cp:coreProperties>
</file>