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486B3D">
        <w:rPr>
          <w:rFonts w:ascii="Bookman Old Style" w:hAnsi="Bookman Old Style"/>
          <w:szCs w:val="24"/>
        </w:rPr>
        <w:t>18 0050</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486B3D">
        <w:rPr>
          <w:rFonts w:ascii="Bookman Old Style" w:hAnsi="Bookman Old Style"/>
          <w:szCs w:val="24"/>
        </w:rPr>
        <w:t>February 7, 2018</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r>
      <w:r w:rsidR="00486B3D">
        <w:rPr>
          <w:rFonts w:ascii="Bookman Old Style" w:hAnsi="Bookman Old Style"/>
          <w:b/>
          <w:szCs w:val="24"/>
        </w:rPr>
        <w:t>DETS</w:t>
      </w:r>
      <w:r w:rsidR="004F7405" w:rsidRPr="0046604B">
        <w:rPr>
          <w:rFonts w:ascii="Bookman Old Style" w:hAnsi="Bookman Old Style"/>
          <w:b/>
          <w:szCs w:val="24"/>
        </w:rPr>
        <w:t>:</w:t>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486B3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CHARLOTTE CHRISTIE</w:t>
      </w:r>
      <w:r w:rsidR="004F7405" w:rsidRPr="0046604B">
        <w:rPr>
          <w:rFonts w:ascii="Bookman Old Style" w:hAnsi="Bookman Old Style"/>
          <w:szCs w:val="24"/>
        </w:rPr>
        <w:tab/>
      </w:r>
      <w:r>
        <w:rPr>
          <w:rFonts w:ascii="Bookman Old Style" w:hAnsi="Bookman Old Style"/>
          <w:szCs w:val="24"/>
        </w:rPr>
        <w:t>BENEFIT PAYMENT CONTROL</w:t>
      </w:r>
    </w:p>
    <w:p w:rsidR="00780095" w:rsidRDefault="00780095" w:rsidP="0046604B">
      <w:pPr>
        <w:tabs>
          <w:tab w:val="left" w:pos="-1440"/>
          <w:tab w:val="left" w:pos="-720"/>
          <w:tab w:val="left" w:pos="0"/>
          <w:tab w:val="left" w:pos="5760"/>
        </w:tabs>
        <w:suppressAutoHyphens/>
        <w:ind w:right="-360"/>
        <w:rPr>
          <w:rFonts w:ascii="Bookman Old Style" w:hAnsi="Bookman Old Style"/>
          <w:szCs w:val="24"/>
        </w:rPr>
      </w:pPr>
    </w:p>
    <w:p w:rsidR="00C67071" w:rsidRDefault="00C67071" w:rsidP="0046604B">
      <w:pPr>
        <w:tabs>
          <w:tab w:val="left" w:pos="-1440"/>
          <w:tab w:val="left" w:pos="-720"/>
          <w:tab w:val="left" w:pos="0"/>
          <w:tab w:val="left" w:pos="5760"/>
        </w:tabs>
        <w:suppressAutoHyphens/>
        <w:ind w:right="-360"/>
        <w:rPr>
          <w:rFonts w:ascii="Bookman Old Style" w:hAnsi="Bookman Old Style"/>
          <w:szCs w:val="24"/>
        </w:rPr>
      </w:pPr>
    </w:p>
    <w:p w:rsidR="00C67071" w:rsidRDefault="00C67071" w:rsidP="0046604B">
      <w:pPr>
        <w:tabs>
          <w:tab w:val="left" w:pos="-1440"/>
          <w:tab w:val="left" w:pos="-720"/>
          <w:tab w:val="left" w:pos="0"/>
          <w:tab w:val="left" w:pos="5760"/>
        </w:tabs>
        <w:suppressAutoHyphens/>
        <w:ind w:right="-360"/>
        <w:rPr>
          <w:rFonts w:ascii="Bookman Old Style" w:hAnsi="Bookman Old Style"/>
          <w:szCs w:val="24"/>
        </w:rPr>
      </w:pPr>
    </w:p>
    <w:p w:rsidR="00C67071" w:rsidRPr="0046604B" w:rsidRDefault="00C67071" w:rsidP="0046604B">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B326AB" w:rsidRDefault="00B326AB" w:rsidP="0046604B">
      <w:pPr>
        <w:tabs>
          <w:tab w:val="left" w:pos="-1440"/>
          <w:tab w:val="left" w:pos="-720"/>
          <w:tab w:val="left" w:pos="0"/>
          <w:tab w:val="left" w:pos="5760"/>
        </w:tabs>
        <w:suppressAutoHyphens/>
        <w:ind w:right="-360"/>
        <w:rPr>
          <w:rFonts w:ascii="Bookman Old Style" w:hAnsi="Bookman Old Style"/>
          <w:b/>
          <w:szCs w:val="24"/>
        </w:rPr>
      </w:pP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486B3D">
        <w:rPr>
          <w:rFonts w:ascii="Bookman Old Style" w:hAnsi="Bookman Old Style"/>
          <w:b/>
          <w:szCs w:val="24"/>
        </w:rPr>
        <w:t>DETS</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01435C" w:rsidRPr="0046604B" w:rsidRDefault="00486B3D"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Charlotte Christie</w:t>
      </w:r>
      <w:r w:rsidR="00780095" w:rsidRPr="0046604B">
        <w:rPr>
          <w:rFonts w:ascii="Bookman Old Style" w:hAnsi="Bookman Old Style"/>
          <w:szCs w:val="24"/>
        </w:rPr>
        <w:tab/>
      </w:r>
      <w:r>
        <w:rPr>
          <w:rFonts w:ascii="Bookman Old Style" w:hAnsi="Bookman Old Style"/>
          <w:szCs w:val="24"/>
        </w:rPr>
        <w:t>None</w:t>
      </w:r>
      <w:r w:rsidR="0001435C">
        <w:rPr>
          <w:rFonts w:ascii="Bookman Old Style" w:hAnsi="Bookman Old Style"/>
          <w:szCs w:val="24"/>
        </w:rPr>
        <w:tab/>
      </w:r>
    </w:p>
    <w:p w:rsidR="00B326AB" w:rsidRDefault="00780095" w:rsidP="0046604B">
      <w:pPr>
        <w:pStyle w:val="Heading4"/>
        <w:jc w:val="center"/>
        <w:rPr>
          <w:rFonts w:ascii="Bookman Old Style" w:hAnsi="Bookman Old Style"/>
          <w:b w:val="0"/>
          <w:color w:val="auto"/>
          <w:szCs w:val="24"/>
        </w:rPr>
      </w:pPr>
      <w:r w:rsidRPr="0046604B">
        <w:rPr>
          <w:rFonts w:ascii="Bookman Old Style" w:hAnsi="Bookman Old Style"/>
          <w:b w:val="0"/>
          <w:color w:val="auto"/>
          <w:szCs w:val="24"/>
        </w:rPr>
        <w:tab/>
      </w: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486B3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486B3D">
        <w:rPr>
          <w:rFonts w:ascii="Bookman Old Style" w:hAnsi="Bookman Old Style"/>
          <w:szCs w:val="24"/>
        </w:rPr>
        <w:t>claimant</w:t>
      </w:r>
      <w:r w:rsidRPr="0046604B">
        <w:rPr>
          <w:rFonts w:ascii="Bookman Old Style" w:hAnsi="Bookman Old Style"/>
          <w:szCs w:val="24"/>
        </w:rPr>
        <w:t xml:space="preserve"> filed an appeal against </w:t>
      </w:r>
      <w:r w:rsidR="009F592F" w:rsidRPr="0046604B">
        <w:rPr>
          <w:rFonts w:ascii="Bookman Old Style" w:hAnsi="Bookman Old Style"/>
          <w:szCs w:val="24"/>
        </w:rPr>
        <w:t>an</w:t>
      </w:r>
      <w:r w:rsidRPr="0046604B">
        <w:rPr>
          <w:rFonts w:ascii="Bookman Old Style" w:hAnsi="Bookman Old Style"/>
          <w:szCs w:val="24"/>
        </w:rPr>
        <w:t xml:space="preserve"> </w:t>
      </w:r>
      <w:r w:rsidR="00486B3D">
        <w:rPr>
          <w:rFonts w:ascii="Bookman Old Style" w:hAnsi="Bookman Old Style"/>
          <w:szCs w:val="24"/>
        </w:rPr>
        <w:t>August 17, 2017</w:t>
      </w:r>
      <w:r w:rsidRPr="0046604B">
        <w:rPr>
          <w:rFonts w:ascii="Bookman Old Style" w:hAnsi="Bookman Old Style"/>
          <w:szCs w:val="24"/>
        </w:rPr>
        <w:t xml:space="preserve"> determination that </w:t>
      </w:r>
      <w:r w:rsidR="00486B3D">
        <w:rPr>
          <w:rFonts w:ascii="Bookman Old Style" w:hAnsi="Bookman Old Style"/>
          <w:szCs w:val="24"/>
        </w:rPr>
        <w:t xml:space="preserve">reduced </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486B3D">
        <w:rPr>
          <w:rFonts w:ascii="Bookman Old Style" w:hAnsi="Bookman Old Style"/>
          <w:szCs w:val="24"/>
        </w:rPr>
        <w:t>360, denied benefits under AS 23.20.387, and required repayment of benefits received plus the payment of a penalty under AS 23.20.390</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486B3D">
        <w:rPr>
          <w:rFonts w:ascii="Bookman Old Style" w:hAnsi="Bookman Old Style"/>
          <w:szCs w:val="24"/>
        </w:rPr>
        <w:t>had misrepresented her eligibility</w:t>
      </w:r>
      <w:r w:rsidRPr="0046604B">
        <w:rPr>
          <w:rFonts w:ascii="Bookman Old Style" w:hAnsi="Bookman Old Style"/>
          <w:szCs w:val="24"/>
        </w:rPr>
        <w:t xml:space="preserve">. The Division mailed the determination to the claimant’s address of record on </w:t>
      </w:r>
    </w:p>
    <w:p w:rsidR="00486B3D" w:rsidRDefault="00486B3D" w:rsidP="0046604B">
      <w:pPr>
        <w:tabs>
          <w:tab w:val="left" w:pos="-1440"/>
          <w:tab w:val="left" w:pos="-720"/>
        </w:tabs>
        <w:rPr>
          <w:rFonts w:ascii="Bookman Old Style" w:hAnsi="Bookman Old Style"/>
          <w:szCs w:val="24"/>
        </w:rPr>
      </w:pPr>
      <w:r>
        <w:rPr>
          <w:rFonts w:ascii="Bookman Old Style" w:hAnsi="Bookman Old Style"/>
          <w:szCs w:val="24"/>
        </w:rPr>
        <w:t>August 18, 2017</w:t>
      </w:r>
      <w:r w:rsidR="0078796F" w:rsidRPr="0046604B">
        <w:rPr>
          <w:rFonts w:ascii="Bookman Old Style" w:hAnsi="Bookman Old Style"/>
          <w:szCs w:val="24"/>
        </w:rPr>
        <w:t xml:space="preserve">. The claimant filed </w:t>
      </w:r>
      <w:r>
        <w:rPr>
          <w:rFonts w:ascii="Bookman Old Style" w:hAnsi="Bookman Old Style"/>
          <w:szCs w:val="24"/>
        </w:rPr>
        <w:t>her</w:t>
      </w:r>
      <w:r w:rsidR="0078796F" w:rsidRPr="0046604B">
        <w:rPr>
          <w:rFonts w:ascii="Bookman Old Style" w:hAnsi="Bookman Old Style"/>
          <w:szCs w:val="24"/>
        </w:rPr>
        <w:t xml:space="preserve"> appeal on </w:t>
      </w:r>
      <w:r>
        <w:rPr>
          <w:rFonts w:ascii="Bookman Old Style" w:hAnsi="Bookman Old Style"/>
          <w:szCs w:val="24"/>
        </w:rPr>
        <w:t>January 8, 2018</w:t>
      </w:r>
      <w:r w:rsidR="007D3C7D">
        <w:rPr>
          <w:rFonts w:ascii="Bookman Old Style" w:hAnsi="Bookman Old Style"/>
          <w:szCs w:val="24"/>
        </w:rPr>
        <w:t>, bringing forth</w:t>
      </w:r>
    </w:p>
    <w:p w:rsidR="007D3C7D" w:rsidRDefault="007D3C7D" w:rsidP="0046604B">
      <w:pPr>
        <w:tabs>
          <w:tab w:val="left" w:pos="-1440"/>
          <w:tab w:val="left" w:pos="-720"/>
        </w:tabs>
        <w:rPr>
          <w:rFonts w:ascii="Bookman Old Style" w:hAnsi="Bookman Old Style"/>
          <w:szCs w:val="24"/>
        </w:rPr>
      </w:pPr>
      <w:r>
        <w:rPr>
          <w:rFonts w:ascii="Bookman Old Style" w:hAnsi="Bookman Old Style"/>
          <w:szCs w:val="24"/>
        </w:rPr>
        <w:t>the issue of timeliness of the appeal</w:t>
      </w:r>
      <w:r w:rsidR="0078796F"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78796F" w:rsidRDefault="00080D24" w:rsidP="0046604B">
      <w:pPr>
        <w:tabs>
          <w:tab w:val="left" w:pos="-1440"/>
          <w:tab w:val="left" w:pos="-720"/>
        </w:tabs>
        <w:rPr>
          <w:rFonts w:ascii="Bookman Old Style" w:hAnsi="Bookman Old Style"/>
          <w:szCs w:val="24"/>
        </w:rPr>
      </w:pPr>
      <w:r>
        <w:rPr>
          <w:rFonts w:ascii="Bookman Old Style" w:hAnsi="Bookman Old Style"/>
          <w:szCs w:val="24"/>
        </w:rPr>
        <w:t>The claimant has a paper phobia. She will often get her mail and place it in a box without opening the mail</w:t>
      </w:r>
      <w:r w:rsidR="0078796F" w:rsidRPr="0046604B">
        <w:rPr>
          <w:rFonts w:ascii="Bookman Old Style" w:hAnsi="Bookman Old Style"/>
          <w:szCs w:val="24"/>
        </w:rPr>
        <w:t>.</w:t>
      </w:r>
      <w:r>
        <w:rPr>
          <w:rFonts w:ascii="Bookman Old Style" w:hAnsi="Bookman Old Style"/>
          <w:szCs w:val="24"/>
        </w:rPr>
        <w:t xml:space="preserve"> On some occasions she overcomes the phobia and will open the most recent mail. She rarely gets very far in the past with the mail. The claimant believed that she placed the notice in a box and never got back to that letter. She does not have anyone help her with her mail. She sometimes gets in financial trouble due to her paper phobia.</w:t>
      </w:r>
    </w:p>
    <w:p w:rsidR="00080D24" w:rsidRDefault="00080D24" w:rsidP="0046604B">
      <w:pPr>
        <w:tabs>
          <w:tab w:val="left" w:pos="-1440"/>
          <w:tab w:val="left" w:pos="-720"/>
        </w:tabs>
        <w:rPr>
          <w:rFonts w:ascii="Bookman Old Style" w:hAnsi="Bookman Old Style"/>
          <w:szCs w:val="24"/>
        </w:rPr>
      </w:pPr>
    </w:p>
    <w:p w:rsidR="00080D24" w:rsidRDefault="00080D24" w:rsidP="0046604B">
      <w:pPr>
        <w:tabs>
          <w:tab w:val="left" w:pos="-1440"/>
          <w:tab w:val="left" w:pos="-720"/>
        </w:tabs>
        <w:rPr>
          <w:rFonts w:ascii="Bookman Old Style" w:hAnsi="Bookman Old Style"/>
          <w:szCs w:val="24"/>
        </w:rPr>
      </w:pPr>
      <w:r>
        <w:rPr>
          <w:rFonts w:ascii="Bookman Old Style" w:hAnsi="Bookman Old Style"/>
          <w:szCs w:val="24"/>
        </w:rPr>
        <w:t>The claimant noted that she was receiving some mail that was obviously a bill of some sort. She contacted the Division in November 2017 to ask about the bills she was receiving. The</w:t>
      </w:r>
      <w:r w:rsidR="00C67071">
        <w:rPr>
          <w:rFonts w:ascii="Bookman Old Style" w:hAnsi="Bookman Old Style"/>
          <w:szCs w:val="24"/>
        </w:rPr>
        <w:t xml:space="preserve"> Division’s</w:t>
      </w:r>
      <w:r>
        <w:rPr>
          <w:rFonts w:ascii="Bookman Old Style" w:hAnsi="Bookman Old Style"/>
          <w:szCs w:val="24"/>
        </w:rPr>
        <w:t xml:space="preserve"> representative told her that she owed some money back to the Division due to an overpayment. The representative told the claimant that the 30 days in which she could have appealed the determination</w:t>
      </w:r>
      <w:r w:rsidR="00C67071">
        <w:rPr>
          <w:rFonts w:ascii="Bookman Old Style" w:hAnsi="Bookman Old Style"/>
          <w:szCs w:val="24"/>
        </w:rPr>
        <w:t xml:space="preserve"> had passed</w:t>
      </w:r>
      <w:r>
        <w:rPr>
          <w:rFonts w:ascii="Bookman Old Style" w:hAnsi="Bookman Old Style"/>
          <w:szCs w:val="24"/>
        </w:rPr>
        <w:t>. The claimant was given information about repaying the overpayment.</w:t>
      </w:r>
    </w:p>
    <w:p w:rsidR="00B326AB" w:rsidRDefault="00B326AB" w:rsidP="0046604B">
      <w:pPr>
        <w:tabs>
          <w:tab w:val="left" w:pos="-1440"/>
          <w:tab w:val="left" w:pos="-720"/>
        </w:tabs>
        <w:rPr>
          <w:rFonts w:ascii="Bookman Old Style" w:hAnsi="Bookman Old Style"/>
          <w:szCs w:val="24"/>
        </w:rPr>
      </w:pPr>
    </w:p>
    <w:p w:rsidR="00B326AB" w:rsidRDefault="00B326AB" w:rsidP="0046604B">
      <w:pPr>
        <w:tabs>
          <w:tab w:val="left" w:pos="-1440"/>
          <w:tab w:val="left" w:pos="-720"/>
        </w:tabs>
        <w:rPr>
          <w:rFonts w:ascii="Bookman Old Style" w:hAnsi="Bookman Old Style"/>
          <w:szCs w:val="24"/>
        </w:rPr>
      </w:pPr>
    </w:p>
    <w:p w:rsidR="00B326AB" w:rsidRPr="0046604B" w:rsidRDefault="00B326AB" w:rsidP="0046604B">
      <w:pPr>
        <w:tabs>
          <w:tab w:val="left" w:pos="-1440"/>
          <w:tab w:val="left" w:pos="-720"/>
        </w:tabs>
        <w:rPr>
          <w:rFonts w:ascii="Bookman Old Style" w:hAnsi="Bookman Old Style"/>
          <w:szCs w:val="24"/>
        </w:rPr>
      </w:pPr>
      <w:r>
        <w:rPr>
          <w:rFonts w:ascii="Bookman Old Style" w:hAnsi="Bookman Old Style"/>
          <w:szCs w:val="24"/>
        </w:rPr>
        <w:lastRenderedPageBreak/>
        <w:t>The claimant contacted the Division again on January 8, 2018 about the overpayment. The representative told her that she could appeal the overpayment even though the 30 days had past, but she would be appealing the timeliness of her appeal first. She appealed the determination at that time.</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CONCLUSION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78796F" w:rsidRPr="0046604B" w:rsidRDefault="0078796F" w:rsidP="0046604B">
      <w:pPr>
        <w:tabs>
          <w:tab w:val="left" w:pos="-1440"/>
          <w:tab w:val="left" w:pos="-720"/>
        </w:tabs>
        <w:rPr>
          <w:rFonts w:ascii="Bookman Old Style" w:hAnsi="Bookman Old Style"/>
          <w:szCs w:val="24"/>
        </w:rPr>
      </w:pPr>
    </w:p>
    <w:p w:rsidR="007527DB" w:rsidRPr="00D813A9" w:rsidRDefault="007527DB" w:rsidP="007527DB">
      <w:pPr>
        <w:widowControl/>
        <w:tabs>
          <w:tab w:val="left" w:pos="1440"/>
          <w:tab w:val="left" w:pos="2160"/>
          <w:tab w:val="left" w:pos="5586"/>
          <w:tab w:val="left" w:pos="5760"/>
        </w:tabs>
        <w:suppressAutoHyphens/>
        <w:rPr>
          <w:rFonts w:ascii="Bookman Old Style" w:hAnsi="Bookman Old Style"/>
          <w:spacing w:val="-3"/>
        </w:rPr>
      </w:pPr>
      <w:r w:rsidRPr="00D813A9">
        <w:rPr>
          <w:rFonts w:ascii="Bookman Old Style" w:hAnsi="Bookman Old Style"/>
          <w:spacing w:val="-3"/>
        </w:rPr>
        <w:t xml:space="preserve">It is clear from </w:t>
      </w:r>
      <w:r w:rsidRPr="00D813A9">
        <w:rPr>
          <w:rFonts w:ascii="Bookman Old Style" w:hAnsi="Bookman Old Style"/>
          <w:spacing w:val="-3"/>
          <w:u w:val="single"/>
        </w:rPr>
        <w:t>Estes v. Department of Labor</w:t>
      </w:r>
      <w:r w:rsidRPr="00D813A9">
        <w:rPr>
          <w:rFonts w:ascii="Bookman Old Style" w:hAnsi="Bookman Old Style"/>
          <w:spacing w:val="-3"/>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D813A9">
        <w:rPr>
          <w:rFonts w:ascii="Bookman Old Style" w:hAnsi="Bookman Old Style"/>
          <w:spacing w:val="-3"/>
          <w:u w:val="single"/>
        </w:rPr>
        <w:t>Borton v. Emp. Sec. Div.</w:t>
      </w:r>
      <w:r w:rsidRPr="00D813A9">
        <w:rPr>
          <w:rFonts w:ascii="Bookman Old Style" w:hAnsi="Bookman Old Style"/>
          <w:spacing w:val="-3"/>
        </w:rPr>
        <w:t>, Super. Ct., 1KE-84-620 CI, (Alaska, October 10, 1985).</w:t>
      </w:r>
    </w:p>
    <w:p w:rsidR="007527DB" w:rsidRPr="00D813A9" w:rsidRDefault="007527DB" w:rsidP="007527DB">
      <w:pPr>
        <w:widowControl/>
        <w:tabs>
          <w:tab w:val="left" w:pos="-720"/>
          <w:tab w:val="left" w:pos="1440"/>
        </w:tabs>
        <w:suppressAutoHyphens/>
        <w:rPr>
          <w:rFonts w:ascii="Bookman Old Style" w:hAnsi="Bookman Old Style"/>
          <w:spacing w:val="-3"/>
        </w:rPr>
      </w:pPr>
    </w:p>
    <w:p w:rsidR="00B326AB" w:rsidRPr="00DA5BB4" w:rsidRDefault="00B326AB" w:rsidP="00B326AB">
      <w:pPr>
        <w:rPr>
          <w:rFonts w:ascii="Bookman Old Style" w:hAnsi="Bookman Old Style"/>
          <w:i/>
          <w:szCs w:val="24"/>
        </w:rPr>
      </w:pPr>
      <w:r w:rsidRPr="00DA5BB4">
        <w:rPr>
          <w:rFonts w:ascii="Bookman Old Style" w:hAnsi="Bookman Old Style"/>
          <w:i/>
          <w:szCs w:val="24"/>
        </w:rPr>
        <w:t xml:space="preserve">It is the claimant's responsibility to thoroughly read all information provided to him by the division so that he will have the necessary knowledge needed to properly handle his claim. </w:t>
      </w:r>
      <w:r w:rsidRPr="00002A88">
        <w:rPr>
          <w:rFonts w:ascii="Bookman Old Style" w:hAnsi="Bookman Old Style"/>
          <w:szCs w:val="24"/>
          <w:u w:val="single"/>
        </w:rPr>
        <w:t>Demit</w:t>
      </w:r>
      <w:r w:rsidRPr="00002A88">
        <w:rPr>
          <w:rFonts w:ascii="Bookman Old Style" w:hAnsi="Bookman Old Style"/>
          <w:szCs w:val="24"/>
        </w:rPr>
        <w:t>, Comm. Dec. 87H-EB-099, May 1, 1987.</w:t>
      </w:r>
    </w:p>
    <w:p w:rsidR="0078796F" w:rsidRDefault="0078796F" w:rsidP="0046604B">
      <w:pPr>
        <w:tabs>
          <w:tab w:val="left" w:pos="-720"/>
          <w:tab w:val="left" w:pos="1440"/>
        </w:tabs>
        <w:suppressAutoHyphens/>
        <w:rPr>
          <w:rFonts w:ascii="Bookman Old Style" w:hAnsi="Bookman Old Style"/>
          <w:spacing w:val="-3"/>
          <w:szCs w:val="24"/>
        </w:rPr>
      </w:pPr>
    </w:p>
    <w:p w:rsidR="00B326AB" w:rsidRPr="0046604B" w:rsidRDefault="00B326AB"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It is unfortunate that the claimant has a phobia about paper, but that does not relieve her of the responsibility to thoroughly read all the information provided to her by the Division, so that she may properly handle her claim. At the least, she could get a neighbor, coworker, or friend to help in opening and reviewing her mail. Thus, she has not shown a circumstance beyond her control prevented her from filing an appeal within the time limits prescribed by law.</w:t>
      </w:r>
    </w:p>
    <w:p w:rsidR="0078796F" w:rsidRPr="0046604B" w:rsidRDefault="0078796F" w:rsidP="0046604B">
      <w:pPr>
        <w:tabs>
          <w:tab w:val="left" w:pos="-1440"/>
          <w:tab w:val="left" w:pos="-720"/>
        </w:tabs>
        <w:rPr>
          <w:rFonts w:ascii="Bookman Old Style" w:hAnsi="Bookman Old Style"/>
          <w:szCs w:val="24"/>
        </w:rPr>
      </w:pPr>
    </w:p>
    <w:p w:rsidR="0078796F" w:rsidRPr="007952B4" w:rsidRDefault="0078796F"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DECISION</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B326AB" w:rsidP="0046604B">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0078796F"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 xml:space="preserve">August 17, 2017 </w:t>
      </w:r>
      <w:r w:rsidR="0078796F" w:rsidRPr="0046604B">
        <w:rPr>
          <w:rFonts w:ascii="Bookman Old Style" w:hAnsi="Bookman Old Style"/>
          <w:spacing w:val="-3"/>
          <w:szCs w:val="24"/>
        </w:rPr>
        <w:t xml:space="preserve">is </w:t>
      </w:r>
      <w:r w:rsidR="0078796F" w:rsidRPr="0046604B">
        <w:rPr>
          <w:rFonts w:ascii="Bookman Old Style" w:hAnsi="Bookman Old Style"/>
          <w:b/>
          <w:spacing w:val="-3"/>
          <w:szCs w:val="24"/>
        </w:rPr>
        <w:t>DISMISSED</w:t>
      </w:r>
      <w:r w:rsidR="0078796F" w:rsidRPr="0046604B">
        <w:rPr>
          <w:rFonts w:ascii="Bookman Old Style" w:hAnsi="Bookman Old Style"/>
          <w:spacing w:val="-3"/>
          <w:szCs w:val="24"/>
        </w:rPr>
        <w:t>.</w:t>
      </w:r>
    </w:p>
    <w:p w:rsidR="007952B4" w:rsidRPr="00774034" w:rsidRDefault="007952B4" w:rsidP="007952B4">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9F592F">
        <w:rPr>
          <w:rFonts w:ascii="Bookman Old Style" w:hAnsi="Bookman Old Style"/>
          <w:szCs w:val="24"/>
        </w:rPr>
        <w:t>February 8, 2018</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D8" w:rsidRDefault="00AD1CD8">
      <w:pPr>
        <w:widowControl/>
        <w:spacing w:line="20" w:lineRule="exact"/>
      </w:pPr>
    </w:p>
  </w:endnote>
  <w:endnote w:type="continuationSeparator" w:id="0">
    <w:p w:rsidR="00AD1CD8" w:rsidRDefault="00AD1CD8">
      <w:r>
        <w:t xml:space="preserve"> </w:t>
      </w:r>
    </w:p>
  </w:endnote>
  <w:endnote w:type="continuationNotice" w:id="1">
    <w:p w:rsidR="00AD1CD8" w:rsidRDefault="00AD1C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D8" w:rsidRDefault="00AD1CD8">
      <w:r>
        <w:separator/>
      </w:r>
    </w:p>
  </w:footnote>
  <w:footnote w:type="continuationSeparator" w:id="0">
    <w:p w:rsidR="00AD1CD8" w:rsidRDefault="00AD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080D24" w:rsidP="00441D05">
    <w:pPr>
      <w:pStyle w:val="Header"/>
      <w:rPr>
        <w:rFonts w:ascii="Bookman Old Style" w:hAnsi="Bookman Old Style"/>
        <w:sz w:val="22"/>
      </w:rPr>
    </w:pPr>
    <w:r>
      <w:rPr>
        <w:rFonts w:ascii="Bookman Old Style" w:hAnsi="Bookman Old Style"/>
        <w:sz w:val="22"/>
      </w:rPr>
      <w:t>DK# 18 0050</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C67071">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34258"/>
    <w:rsid w:val="00080D24"/>
    <w:rsid w:val="00087A38"/>
    <w:rsid w:val="000903DE"/>
    <w:rsid w:val="000B3C03"/>
    <w:rsid w:val="000C07A1"/>
    <w:rsid w:val="000E242A"/>
    <w:rsid w:val="001249C2"/>
    <w:rsid w:val="00171C06"/>
    <w:rsid w:val="001F6B5B"/>
    <w:rsid w:val="00231E60"/>
    <w:rsid w:val="00280EFF"/>
    <w:rsid w:val="002A1EF1"/>
    <w:rsid w:val="002D7F1A"/>
    <w:rsid w:val="00324065"/>
    <w:rsid w:val="00341DBC"/>
    <w:rsid w:val="00341E3C"/>
    <w:rsid w:val="00376D90"/>
    <w:rsid w:val="00382259"/>
    <w:rsid w:val="003E64D5"/>
    <w:rsid w:val="00441D05"/>
    <w:rsid w:val="0046604B"/>
    <w:rsid w:val="00476DC4"/>
    <w:rsid w:val="00486B3D"/>
    <w:rsid w:val="004D05FC"/>
    <w:rsid w:val="004E01C7"/>
    <w:rsid w:val="004F3BD6"/>
    <w:rsid w:val="004F7405"/>
    <w:rsid w:val="00591FFA"/>
    <w:rsid w:val="005A674B"/>
    <w:rsid w:val="005E0966"/>
    <w:rsid w:val="005E53D0"/>
    <w:rsid w:val="00682FEC"/>
    <w:rsid w:val="006C67EA"/>
    <w:rsid w:val="00703025"/>
    <w:rsid w:val="00713867"/>
    <w:rsid w:val="00746072"/>
    <w:rsid w:val="007527DB"/>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23E44"/>
    <w:rsid w:val="009842BF"/>
    <w:rsid w:val="009D6D32"/>
    <w:rsid w:val="009F1763"/>
    <w:rsid w:val="009F592F"/>
    <w:rsid w:val="00A158AF"/>
    <w:rsid w:val="00AD1CD8"/>
    <w:rsid w:val="00AD5027"/>
    <w:rsid w:val="00AE37DC"/>
    <w:rsid w:val="00AE39CC"/>
    <w:rsid w:val="00B326AB"/>
    <w:rsid w:val="00B72674"/>
    <w:rsid w:val="00BC45C9"/>
    <w:rsid w:val="00C56D4F"/>
    <w:rsid w:val="00C67071"/>
    <w:rsid w:val="00C81ED9"/>
    <w:rsid w:val="00D41A93"/>
    <w:rsid w:val="00DA7658"/>
    <w:rsid w:val="00DB279F"/>
    <w:rsid w:val="00DC68B2"/>
    <w:rsid w:val="00DF01D8"/>
    <w:rsid w:val="00E10303"/>
    <w:rsid w:val="00E13AAA"/>
    <w:rsid w:val="00E2668C"/>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FD77C"/>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8E0E-CFD5-43B3-BFD2-08DE35B5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28</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6040</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Thomas L (DOL)</cp:lastModifiedBy>
  <cp:revision>8</cp:revision>
  <cp:lastPrinted>2018-02-08T20:54:00Z</cp:lastPrinted>
  <dcterms:created xsi:type="dcterms:W3CDTF">2018-02-08T18:15:00Z</dcterms:created>
  <dcterms:modified xsi:type="dcterms:W3CDTF">2018-02-08T20:54:00Z</dcterms:modified>
</cp:coreProperties>
</file>