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F616C4"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F61BA3">
        <w:rPr>
          <w:rFonts w:ascii="Bookman Old Style" w:hAnsi="Bookman Old Style"/>
          <w:szCs w:val="24"/>
        </w:rPr>
        <w:t>19 0952</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F61BA3">
        <w:rPr>
          <w:rFonts w:ascii="Bookman Old Style" w:hAnsi="Bookman Old Style"/>
          <w:szCs w:val="24"/>
        </w:rPr>
        <w:t>October 24, 2019</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F61BA3" w:rsidRPr="00F61BA3" w:rsidRDefault="00F61BA3" w:rsidP="00F61BA3">
      <w:pPr>
        <w:tabs>
          <w:tab w:val="left" w:pos="-1440"/>
          <w:tab w:val="left" w:pos="-720"/>
          <w:tab w:val="left" w:pos="0"/>
          <w:tab w:val="left" w:pos="5040"/>
          <w:tab w:val="left" w:pos="5760"/>
        </w:tabs>
        <w:suppressAutoHyphens/>
        <w:ind w:right="-360"/>
        <w:rPr>
          <w:rFonts w:ascii="Bookman Old Style" w:hAnsi="Bookman Old Style"/>
          <w:szCs w:val="24"/>
        </w:rPr>
      </w:pPr>
      <w:r w:rsidRPr="00F61BA3">
        <w:rPr>
          <w:rFonts w:ascii="Bookman Old Style" w:hAnsi="Bookman Old Style"/>
          <w:szCs w:val="24"/>
        </w:rPr>
        <w:t>TIMOTHY WILLIAMS</w:t>
      </w:r>
      <w:r>
        <w:rPr>
          <w:rFonts w:ascii="Bookman Old Style" w:hAnsi="Bookman Old Style"/>
          <w:szCs w:val="24"/>
        </w:rPr>
        <w:tab/>
      </w:r>
      <w:r w:rsidRPr="00F61BA3">
        <w:rPr>
          <w:rFonts w:ascii="Bookman Old Style" w:hAnsi="Bookman Old Style"/>
          <w:szCs w:val="24"/>
        </w:rPr>
        <w:t>LEASK MINI MART LLC</w:t>
      </w:r>
    </w:p>
    <w:p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rsidR="008C3415" w:rsidRDefault="008C3415" w:rsidP="00FB77CC">
      <w:pPr>
        <w:tabs>
          <w:tab w:val="left" w:pos="-1440"/>
          <w:tab w:val="left" w:pos="-720"/>
          <w:tab w:val="left" w:pos="0"/>
          <w:tab w:val="left" w:pos="5760"/>
        </w:tabs>
        <w:suppressAutoHyphens/>
        <w:ind w:right="-360"/>
        <w:rPr>
          <w:rFonts w:ascii="Bookman Old Style" w:hAnsi="Bookman Old Style"/>
          <w:szCs w:val="24"/>
        </w:rPr>
      </w:pPr>
    </w:p>
    <w:p w:rsidR="008C3415" w:rsidRPr="00FB77CC" w:rsidRDefault="008C3415" w:rsidP="00FB77CC">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6206D" w:rsidRDefault="00F61BA3"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Timothy Williams</w:t>
      </w:r>
      <w:r w:rsidR="00C841ED" w:rsidRPr="00FB77CC">
        <w:rPr>
          <w:rFonts w:ascii="Bookman Old Style" w:hAnsi="Bookman Old Style"/>
          <w:szCs w:val="24"/>
        </w:rPr>
        <w:tab/>
      </w:r>
      <w:r>
        <w:rPr>
          <w:rFonts w:ascii="Bookman Old Style" w:hAnsi="Bookman Old Style"/>
          <w:szCs w:val="24"/>
        </w:rPr>
        <w:t>Vicky McGilton</w:t>
      </w:r>
    </w:p>
    <w:p w:rsidR="00F61BA3" w:rsidRPr="00FB77CC" w:rsidRDefault="00F61BA3"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ab/>
        <w:t>Janis Saber</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943F06" w:rsidRDefault="003F54EA" w:rsidP="00943F06">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F61BA3">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F61BA3">
        <w:rPr>
          <w:rFonts w:ascii="Bookman Old Style" w:hAnsi="Bookman Old Style"/>
          <w:snapToGrid/>
          <w:szCs w:val="24"/>
        </w:rPr>
        <w:t>September 13, 2019</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943F06">
        <w:rPr>
          <w:rFonts w:ascii="Bookman Old Style" w:hAnsi="Bookman Old Style"/>
          <w:snapToGrid/>
          <w:szCs w:val="24"/>
        </w:rPr>
        <w:t>about April 9, 2019</w:t>
      </w:r>
      <w:r w:rsidRPr="00FB77CC">
        <w:rPr>
          <w:rFonts w:ascii="Bookman Old Style" w:hAnsi="Bookman Old Style"/>
          <w:snapToGrid/>
          <w:szCs w:val="24"/>
        </w:rPr>
        <w:t xml:space="preserve">. </w:t>
      </w:r>
      <w:r w:rsidR="00943F06">
        <w:rPr>
          <w:rFonts w:ascii="Bookman Old Style" w:hAnsi="Bookman Old Style"/>
          <w:snapToGrid/>
          <w:szCs w:val="24"/>
        </w:rPr>
        <w:t>He</w:t>
      </w:r>
      <w:r w:rsidRPr="00FB77CC">
        <w:rPr>
          <w:rFonts w:ascii="Bookman Old Style" w:hAnsi="Bookman Old Style"/>
          <w:snapToGrid/>
          <w:szCs w:val="24"/>
        </w:rPr>
        <w:t xml:space="preserve"> last worked on </w:t>
      </w:r>
      <w:r w:rsidR="00943F06">
        <w:rPr>
          <w:rFonts w:ascii="Bookman Old Style" w:hAnsi="Bookman Old Style"/>
          <w:snapToGrid/>
          <w:szCs w:val="24"/>
        </w:rPr>
        <w:t>August 23, 2019</w:t>
      </w:r>
      <w:r w:rsidRPr="00FB77CC">
        <w:rPr>
          <w:rFonts w:ascii="Bookman Old Style" w:hAnsi="Bookman Old Style"/>
          <w:snapToGrid/>
          <w:szCs w:val="24"/>
        </w:rPr>
        <w:t xml:space="preserve">. At that time, </w:t>
      </w:r>
      <w:r w:rsidR="00943F06">
        <w:rPr>
          <w:rFonts w:ascii="Bookman Old Style" w:hAnsi="Bookman Old Style"/>
          <w:snapToGrid/>
          <w:szCs w:val="24"/>
        </w:rPr>
        <w:t>he</w:t>
      </w:r>
      <w:r w:rsidRPr="00FB77CC">
        <w:rPr>
          <w:rFonts w:ascii="Bookman Old Style" w:hAnsi="Bookman Old Style"/>
          <w:snapToGrid/>
          <w:szCs w:val="24"/>
        </w:rPr>
        <w:t xml:space="preserve"> worked </w:t>
      </w:r>
      <w:r w:rsidR="00943F06">
        <w:rPr>
          <w:rFonts w:ascii="Bookman Old Style" w:hAnsi="Bookman Old Style"/>
          <w:snapToGrid/>
          <w:szCs w:val="24"/>
        </w:rPr>
        <w:t>full time</w:t>
      </w:r>
      <w:r w:rsidRPr="00FB77CC">
        <w:rPr>
          <w:rFonts w:ascii="Bookman Old Style" w:hAnsi="Bookman Old Style"/>
          <w:snapToGrid/>
          <w:szCs w:val="24"/>
        </w:rPr>
        <w:t xml:space="preserve"> as a </w:t>
      </w:r>
      <w:r w:rsidR="00943F06">
        <w:rPr>
          <w:rFonts w:ascii="Bookman Old Style" w:hAnsi="Bookman Old Style"/>
          <w:snapToGrid/>
          <w:szCs w:val="24"/>
        </w:rPr>
        <w:t>cook</w:t>
      </w:r>
      <w:r w:rsidRPr="00FB77CC">
        <w:rPr>
          <w:rFonts w:ascii="Bookman Old Style" w:hAnsi="Bookman Old Style"/>
          <w:snapToGrid/>
          <w:szCs w:val="24"/>
        </w:rPr>
        <w:t>.</w:t>
      </w:r>
    </w:p>
    <w:p w:rsidR="00A11D3C" w:rsidRDefault="00943F06"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been verbally warned that his attendance was not satisfactory. On about June 26, 2019 the claimant </w:t>
      </w:r>
      <w:r w:rsidR="003F38E0">
        <w:rPr>
          <w:rFonts w:ascii="Bookman Old Style" w:hAnsi="Bookman Old Style"/>
          <w:snapToGrid/>
          <w:szCs w:val="24"/>
        </w:rPr>
        <w:t>was</w:t>
      </w:r>
      <w:r>
        <w:rPr>
          <w:rFonts w:ascii="Bookman Old Style" w:hAnsi="Bookman Old Style"/>
          <w:snapToGrid/>
          <w:szCs w:val="24"/>
        </w:rPr>
        <w:t xml:space="preserve"> warned by his manager that he may be let go if his attendance did not improve.  </w:t>
      </w:r>
      <w:r w:rsidR="00A11D3C">
        <w:rPr>
          <w:rFonts w:ascii="Bookman Old Style" w:hAnsi="Bookman Old Style"/>
          <w:snapToGrid/>
          <w:szCs w:val="24"/>
        </w:rPr>
        <w:t xml:space="preserve">When the claimant did not attend work as scheduled, other staff had to be shuffled and some shifts were left shorthanded. </w:t>
      </w:r>
    </w:p>
    <w:p w:rsidR="00943F06" w:rsidRDefault="00943F06"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traveled to Ketchikan after work</w:t>
      </w:r>
      <w:r w:rsidR="00AC249B">
        <w:rPr>
          <w:rFonts w:ascii="Bookman Old Style" w:hAnsi="Bookman Old Style"/>
          <w:snapToGrid/>
          <w:szCs w:val="24"/>
        </w:rPr>
        <w:t xml:space="preserve"> for social reasons</w:t>
      </w:r>
      <w:r>
        <w:rPr>
          <w:rFonts w:ascii="Bookman Old Style" w:hAnsi="Bookman Old Style"/>
          <w:snapToGrid/>
          <w:szCs w:val="24"/>
        </w:rPr>
        <w:t>.  He was</w:t>
      </w:r>
      <w:r w:rsidR="00AC249B">
        <w:rPr>
          <w:rFonts w:ascii="Bookman Old Style" w:hAnsi="Bookman Old Style"/>
          <w:snapToGrid/>
          <w:szCs w:val="24"/>
        </w:rPr>
        <w:t xml:space="preserve"> scheduled to work at 10:00 am the next day. </w:t>
      </w:r>
      <w:r>
        <w:rPr>
          <w:rFonts w:ascii="Bookman Old Style" w:hAnsi="Bookman Old Style"/>
          <w:snapToGrid/>
          <w:szCs w:val="24"/>
        </w:rPr>
        <w:t xml:space="preserve">The claimant could have taken a scheduled flight </w:t>
      </w:r>
      <w:r w:rsidR="00AC249B">
        <w:rPr>
          <w:rFonts w:ascii="Bookman Old Style" w:hAnsi="Bookman Old Style"/>
          <w:snapToGrid/>
          <w:szCs w:val="24"/>
        </w:rPr>
        <w:t>home</w:t>
      </w:r>
      <w:r>
        <w:rPr>
          <w:rFonts w:ascii="Bookman Old Style" w:hAnsi="Bookman Old Style"/>
          <w:snapToGrid/>
          <w:szCs w:val="24"/>
        </w:rPr>
        <w:t xml:space="preserve"> at 7:30 am</w:t>
      </w:r>
      <w:r w:rsidR="00AC249B">
        <w:rPr>
          <w:rFonts w:ascii="Bookman Old Style" w:hAnsi="Bookman Old Style"/>
          <w:snapToGrid/>
          <w:szCs w:val="24"/>
        </w:rPr>
        <w:t xml:space="preserve"> but he</w:t>
      </w:r>
      <w:r>
        <w:rPr>
          <w:rFonts w:ascii="Bookman Old Style" w:hAnsi="Bookman Old Style"/>
          <w:snapToGrid/>
          <w:szCs w:val="24"/>
        </w:rPr>
        <w:t xml:space="preserve"> did not plan to take that flight because he thought a friend </w:t>
      </w:r>
      <w:r w:rsidR="00A11D3C">
        <w:rPr>
          <w:rFonts w:ascii="Bookman Old Style" w:hAnsi="Bookman Old Style"/>
          <w:snapToGrid/>
          <w:szCs w:val="24"/>
        </w:rPr>
        <w:t>would</w:t>
      </w:r>
      <w:r>
        <w:rPr>
          <w:rFonts w:ascii="Bookman Old Style" w:hAnsi="Bookman Old Style"/>
          <w:snapToGrid/>
          <w:szCs w:val="24"/>
        </w:rPr>
        <w:t xml:space="preserve"> give him a ride</w:t>
      </w:r>
      <w:r w:rsidR="00A11D3C">
        <w:rPr>
          <w:rFonts w:ascii="Bookman Old Style" w:hAnsi="Bookman Old Style"/>
          <w:snapToGrid/>
          <w:szCs w:val="24"/>
        </w:rPr>
        <w:t xml:space="preserve"> home</w:t>
      </w:r>
      <w:r>
        <w:rPr>
          <w:rFonts w:ascii="Bookman Old Style" w:hAnsi="Bookman Old Style"/>
          <w:snapToGrid/>
          <w:szCs w:val="24"/>
        </w:rPr>
        <w:t xml:space="preserve"> by boat.  The claimant learned at </w:t>
      </w:r>
      <w:r w:rsidR="00A11D3C">
        <w:rPr>
          <w:rFonts w:ascii="Bookman Old Style" w:hAnsi="Bookman Old Style"/>
          <w:snapToGrid/>
          <w:szCs w:val="24"/>
        </w:rPr>
        <w:t xml:space="preserve">about </w:t>
      </w:r>
      <w:r>
        <w:rPr>
          <w:rFonts w:ascii="Bookman Old Style" w:hAnsi="Bookman Old Style"/>
          <w:snapToGrid/>
          <w:szCs w:val="24"/>
        </w:rPr>
        <w:t xml:space="preserve">8:00 am that </w:t>
      </w:r>
      <w:r w:rsidR="00AC249B">
        <w:rPr>
          <w:rFonts w:ascii="Bookman Old Style" w:hAnsi="Bookman Old Style"/>
          <w:snapToGrid/>
          <w:szCs w:val="24"/>
        </w:rPr>
        <w:t>his</w:t>
      </w:r>
      <w:r>
        <w:rPr>
          <w:rFonts w:ascii="Bookman Old Style" w:hAnsi="Bookman Old Style"/>
          <w:snapToGrid/>
          <w:szCs w:val="24"/>
        </w:rPr>
        <w:t xml:space="preserve"> friend was busy and could not take him by boat.  The claimant went to the airline to get a seat on a 9</w:t>
      </w:r>
      <w:r w:rsidR="00A11D3C">
        <w:rPr>
          <w:rFonts w:ascii="Bookman Old Style" w:hAnsi="Bookman Old Style"/>
          <w:snapToGrid/>
          <w:szCs w:val="24"/>
        </w:rPr>
        <w:t xml:space="preserve">:00 flight. The claimant had not booked a seat on that flight.  The flight was cancelled because there were not enough passengers. </w:t>
      </w:r>
    </w:p>
    <w:p w:rsidR="0016206D" w:rsidRPr="00A11D3C" w:rsidRDefault="00A11D3C" w:rsidP="00A11D3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lastRenderedPageBreak/>
        <w:t xml:space="preserve">The claimant contacted the employer to let them know he would be late since the </w:t>
      </w:r>
      <w:r w:rsidR="00AC249B">
        <w:rPr>
          <w:rFonts w:ascii="Bookman Old Style" w:hAnsi="Bookman Old Style"/>
          <w:snapToGrid/>
          <w:szCs w:val="24"/>
        </w:rPr>
        <w:t xml:space="preserve">9:00 am </w:t>
      </w:r>
      <w:r>
        <w:rPr>
          <w:rFonts w:ascii="Bookman Old Style" w:hAnsi="Bookman Old Style"/>
          <w:snapToGrid/>
          <w:szCs w:val="24"/>
        </w:rPr>
        <w:t xml:space="preserve">flight was cancelled.  The manager told the claimant not to come in because he was discharged. </w:t>
      </w: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16206D" w:rsidRPr="00FB77CC" w:rsidRDefault="0016206D" w:rsidP="00FB77C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r w:rsidRPr="00FB77CC">
        <w:rPr>
          <w:rFonts w:ascii="Bookman Old Style" w:hAnsi="Bookman Old Style"/>
          <w:szCs w:val="24"/>
        </w:rPr>
        <w:t>was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23.20.379(a)(2) means</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16206D" w:rsidRPr="00FB77CC" w:rsidRDefault="0016206D" w:rsidP="00FB77CC">
      <w:pPr>
        <w:tabs>
          <w:tab w:val="left" w:pos="-1440"/>
          <w:tab w:val="left" w:pos="-720"/>
        </w:tabs>
        <w:suppressAutoHyphens/>
        <w:ind w:right="-360"/>
        <w:rPr>
          <w:rFonts w:ascii="Bookman Old Style" w:hAnsi="Bookman Old Style"/>
          <w:szCs w:val="24"/>
        </w:rPr>
      </w:pPr>
    </w:p>
    <w:p w:rsidR="00F616C4" w:rsidRPr="00E77659" w:rsidRDefault="00F616C4" w:rsidP="00F616C4">
      <w:pPr>
        <w:tabs>
          <w:tab w:val="left" w:pos="-1440"/>
          <w:tab w:val="left" w:pos="-720"/>
        </w:tabs>
        <w:suppressAutoHyphens/>
        <w:ind w:right="-360"/>
        <w:rPr>
          <w:rFonts w:ascii="Bookman Old Style" w:hAnsi="Bookman Old Style"/>
          <w:szCs w:val="24"/>
        </w:rPr>
      </w:pPr>
      <w:r w:rsidRPr="00E77659">
        <w:rPr>
          <w:rFonts w:ascii="Bookman Old Style" w:hAnsi="Bookman Old Style"/>
          <w:szCs w:val="24"/>
        </w:rPr>
        <w:t xml:space="preserve">The claimant in this case was discharged </w:t>
      </w:r>
      <w:r>
        <w:rPr>
          <w:rFonts w:ascii="Bookman Old Style" w:hAnsi="Bookman Old Style"/>
          <w:szCs w:val="24"/>
        </w:rPr>
        <w:t xml:space="preserve">when informed the employer he would be late for work. </w:t>
      </w:r>
      <w:r w:rsidRPr="00E77659">
        <w:rPr>
          <w:rFonts w:ascii="Bookman Old Style" w:hAnsi="Bookman Old Style"/>
          <w:szCs w:val="24"/>
        </w:rPr>
        <w:t xml:space="preserve"> </w:t>
      </w:r>
    </w:p>
    <w:p w:rsidR="00F616C4" w:rsidRPr="00E77659" w:rsidRDefault="00F616C4" w:rsidP="00F616C4">
      <w:pPr>
        <w:tabs>
          <w:tab w:val="left" w:pos="-1440"/>
          <w:tab w:val="left" w:pos="-720"/>
        </w:tabs>
        <w:suppressAutoHyphens/>
        <w:ind w:right="-360"/>
        <w:rPr>
          <w:rFonts w:ascii="Bookman Old Style" w:hAnsi="Bookman Old Style"/>
          <w:szCs w:val="24"/>
        </w:rPr>
      </w:pPr>
    </w:p>
    <w:p w:rsidR="00F616C4" w:rsidRPr="00E77659" w:rsidRDefault="00F616C4" w:rsidP="00F616C4">
      <w:pPr>
        <w:tabs>
          <w:tab w:val="center" w:pos="4860"/>
        </w:tabs>
        <w:suppressAutoHyphens/>
        <w:ind w:right="-360"/>
        <w:rPr>
          <w:rFonts w:ascii="Bookman Old Style" w:hAnsi="Bookman Old Style"/>
          <w:szCs w:val="24"/>
        </w:rPr>
      </w:pPr>
      <w:r w:rsidRPr="00E77659">
        <w:rPr>
          <w:rFonts w:ascii="Bookman Old Style" w:hAnsi="Bookman Old Style"/>
          <w:szCs w:val="24"/>
        </w:rPr>
        <w:t xml:space="preserve">Work attendance is a commonly understood element of the employment relationship. It need not be defined in a company policy in order to require compliance. And it is so important that a single breach can amount to misconduct connected to the work. </w:t>
      </w:r>
    </w:p>
    <w:p w:rsidR="00F616C4" w:rsidRPr="00E77659" w:rsidRDefault="00F616C4" w:rsidP="00F616C4">
      <w:pPr>
        <w:tabs>
          <w:tab w:val="left" w:pos="-1440"/>
          <w:tab w:val="left" w:pos="-720"/>
        </w:tabs>
        <w:suppressAutoHyphens/>
        <w:ind w:right="-360"/>
        <w:rPr>
          <w:rFonts w:ascii="Bookman Old Style" w:hAnsi="Bookman Old Style"/>
          <w:szCs w:val="24"/>
        </w:rPr>
      </w:pPr>
    </w:p>
    <w:p w:rsidR="00F616C4" w:rsidRPr="00E77659" w:rsidRDefault="00F616C4" w:rsidP="00F616C4">
      <w:pPr>
        <w:rPr>
          <w:rFonts w:ascii="Bookman Old Style" w:hAnsi="Bookman Old Style"/>
          <w:szCs w:val="24"/>
        </w:rPr>
      </w:pPr>
      <w:r w:rsidRPr="00E77659">
        <w:rPr>
          <w:rFonts w:ascii="Bookman Old Style" w:hAnsi="Bookman Old Style"/>
          <w:szCs w:val="24"/>
        </w:rPr>
        <w:t xml:space="preserve">In </w:t>
      </w:r>
      <w:r w:rsidRPr="00E77659">
        <w:rPr>
          <w:rFonts w:ascii="Bookman Old Style" w:hAnsi="Bookman Old Style"/>
          <w:szCs w:val="24"/>
          <w:u w:val="single"/>
        </w:rPr>
        <w:t>Tolle</w:t>
      </w:r>
      <w:r w:rsidRPr="00E77659">
        <w:rPr>
          <w:rFonts w:ascii="Bookman Old Style" w:hAnsi="Bookman Old Style"/>
          <w:szCs w:val="24"/>
        </w:rPr>
        <w:t>, Com. Dec. 9225438, June 18, 1992 the Commission of Labor states, in part:</w:t>
      </w:r>
    </w:p>
    <w:p w:rsidR="00F616C4" w:rsidRPr="00E77659" w:rsidRDefault="00F616C4" w:rsidP="00F616C4">
      <w:pPr>
        <w:tabs>
          <w:tab w:val="left" w:pos="-1440"/>
          <w:tab w:val="left" w:pos="-720"/>
        </w:tabs>
        <w:suppressAutoHyphens/>
        <w:ind w:right="-360"/>
        <w:rPr>
          <w:rFonts w:ascii="Bookman Old Style" w:hAnsi="Bookman Old Style"/>
          <w:szCs w:val="24"/>
        </w:rPr>
      </w:pPr>
    </w:p>
    <w:p w:rsidR="00F616C4" w:rsidRPr="00E77659" w:rsidRDefault="00F616C4" w:rsidP="00F616C4">
      <w:pPr>
        <w:ind w:left="720"/>
        <w:rPr>
          <w:rFonts w:ascii="Bookman Old Style" w:hAnsi="Bookman Old Style"/>
          <w:szCs w:val="24"/>
        </w:rPr>
      </w:pPr>
      <w:r w:rsidRPr="00E77659">
        <w:rPr>
          <w:rFonts w:ascii="Bookman Old Style" w:hAnsi="Bookman Old Style"/>
          <w:i/>
          <w:spacing w:val="-3"/>
          <w:szCs w:val="24"/>
        </w:rPr>
        <w:lastRenderedPageBreak/>
        <w:t>Unexcused absence or tardiness is considered misconduct in connection with the work unless there is a compelling reason for the absence or tardiness and the worker makes a reasonable attempt to notify the employer.</w:t>
      </w:r>
      <w:r w:rsidRPr="00E77659">
        <w:rPr>
          <w:rFonts w:ascii="Bookman Old Style" w:hAnsi="Bookman Old Style"/>
          <w:spacing w:val="-3"/>
          <w:szCs w:val="24"/>
        </w:rPr>
        <w:t xml:space="preserve"> </w:t>
      </w:r>
    </w:p>
    <w:p w:rsidR="00F616C4" w:rsidRPr="00E77659" w:rsidRDefault="00F616C4" w:rsidP="00F616C4">
      <w:pPr>
        <w:tabs>
          <w:tab w:val="left" w:pos="-1440"/>
          <w:tab w:val="left" w:pos="-720"/>
        </w:tabs>
        <w:suppressAutoHyphens/>
        <w:ind w:right="-360"/>
        <w:rPr>
          <w:rFonts w:ascii="Bookman Old Style" w:hAnsi="Bookman Old Style"/>
          <w:szCs w:val="24"/>
        </w:rPr>
      </w:pPr>
    </w:p>
    <w:p w:rsidR="00F616C4" w:rsidRDefault="00F616C4" w:rsidP="00F616C4">
      <w:pPr>
        <w:tabs>
          <w:tab w:val="left" w:pos="-1440"/>
          <w:tab w:val="left" w:pos="-720"/>
        </w:tabs>
        <w:suppressAutoHyphens/>
        <w:ind w:right="-360"/>
        <w:rPr>
          <w:rFonts w:ascii="Bookman Old Style" w:hAnsi="Bookman Old Style"/>
          <w:szCs w:val="24"/>
        </w:rPr>
      </w:pPr>
      <w:r w:rsidRPr="00E77659">
        <w:rPr>
          <w:rFonts w:ascii="Bookman Old Style" w:hAnsi="Bookman Old Style"/>
          <w:szCs w:val="24"/>
        </w:rPr>
        <w:t xml:space="preserve">In situations where a worker has been warned that further absence or tardiness could result in dismissal, it is necessary to examine the reason for the specific absence and the worker’s ability to control it. </w:t>
      </w:r>
    </w:p>
    <w:p w:rsidR="00F616C4" w:rsidRPr="00E77659" w:rsidRDefault="00F616C4" w:rsidP="00F616C4">
      <w:pPr>
        <w:tabs>
          <w:tab w:val="left" w:pos="-1440"/>
          <w:tab w:val="left" w:pos="-720"/>
        </w:tabs>
        <w:suppressAutoHyphens/>
        <w:ind w:right="-360"/>
        <w:rPr>
          <w:rFonts w:ascii="Bookman Old Style" w:hAnsi="Bookman Old Style"/>
          <w:szCs w:val="24"/>
        </w:rPr>
      </w:pPr>
    </w:p>
    <w:p w:rsidR="00F616C4" w:rsidRDefault="00F616C4" w:rsidP="00F616C4">
      <w:pPr>
        <w:tabs>
          <w:tab w:val="left" w:pos="-1440"/>
          <w:tab w:val="left" w:pos="-720"/>
        </w:tabs>
        <w:suppressAutoHyphens/>
        <w:ind w:right="-360"/>
        <w:rPr>
          <w:rFonts w:ascii="Bookman Old Style" w:hAnsi="Bookman Old Style"/>
          <w:szCs w:val="24"/>
        </w:rPr>
      </w:pPr>
      <w:r w:rsidRPr="00E77659">
        <w:rPr>
          <w:rFonts w:ascii="Bookman Old Style" w:hAnsi="Bookman Old Style"/>
          <w:szCs w:val="24"/>
        </w:rPr>
        <w:t xml:space="preserve">The claimant in this case had been placed on notice that </w:t>
      </w:r>
      <w:r>
        <w:rPr>
          <w:rFonts w:ascii="Bookman Old Style" w:hAnsi="Bookman Old Style"/>
          <w:szCs w:val="24"/>
        </w:rPr>
        <w:t>his</w:t>
      </w:r>
      <w:r w:rsidRPr="00E77659">
        <w:rPr>
          <w:rFonts w:ascii="Bookman Old Style" w:hAnsi="Bookman Old Style"/>
          <w:szCs w:val="24"/>
        </w:rPr>
        <w:t xml:space="preserve"> job was in jeopardy due to </w:t>
      </w:r>
      <w:r>
        <w:rPr>
          <w:rFonts w:ascii="Bookman Old Style" w:hAnsi="Bookman Old Style"/>
          <w:szCs w:val="24"/>
        </w:rPr>
        <w:t>his attendance</w:t>
      </w:r>
      <w:r w:rsidRPr="00E77659">
        <w:rPr>
          <w:rFonts w:ascii="Bookman Old Style" w:hAnsi="Bookman Old Style"/>
          <w:szCs w:val="24"/>
        </w:rPr>
        <w:t xml:space="preserve">. </w:t>
      </w:r>
      <w:r>
        <w:rPr>
          <w:rFonts w:ascii="Bookman Old Style" w:hAnsi="Bookman Old Style"/>
          <w:szCs w:val="24"/>
        </w:rPr>
        <w:t xml:space="preserve">He knew he was scheduled to be at work at 10:00 am but he did not attempt to take the 7:30 am flight because he believed a friend could give him a ride or he could take a 9:00 am flight.  The claimant did not make sure that either option was available to him by ascertaining whether the boat ride was available or by reserving a seat on the 9:00 am flight. </w:t>
      </w:r>
    </w:p>
    <w:p w:rsidR="00F616C4" w:rsidRDefault="00F616C4" w:rsidP="00F616C4">
      <w:pPr>
        <w:tabs>
          <w:tab w:val="left" w:pos="-1440"/>
          <w:tab w:val="left" w:pos="-720"/>
        </w:tabs>
        <w:suppressAutoHyphens/>
        <w:ind w:right="-360"/>
        <w:rPr>
          <w:rFonts w:ascii="Bookman Old Style" w:hAnsi="Bookman Old Style"/>
          <w:szCs w:val="24"/>
        </w:rPr>
      </w:pPr>
    </w:p>
    <w:p w:rsidR="00F616C4" w:rsidRPr="00E77659" w:rsidRDefault="00F616C4" w:rsidP="00F616C4">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had the ability to be at work on time by taking the 7:30 am flight. His failure to be at work was </w:t>
      </w:r>
      <w:r w:rsidR="00AC249B">
        <w:rPr>
          <w:rFonts w:ascii="Bookman Old Style" w:hAnsi="Bookman Old Style"/>
          <w:szCs w:val="24"/>
        </w:rPr>
        <w:t xml:space="preserve">not for a compelling reason and was a </w:t>
      </w:r>
      <w:r>
        <w:rPr>
          <w:rFonts w:ascii="Bookman Old Style" w:hAnsi="Bookman Old Style"/>
          <w:szCs w:val="24"/>
        </w:rPr>
        <w:t xml:space="preserve">willful disregard of the employer’s interests. </w:t>
      </w:r>
      <w:r w:rsidRPr="00E77659">
        <w:rPr>
          <w:rFonts w:ascii="Bookman Old Style" w:hAnsi="Bookman Old Style"/>
          <w:szCs w:val="24"/>
        </w:rPr>
        <w:t>The Tribunal finds the claimant was discharged</w:t>
      </w:r>
      <w:r w:rsidR="00AC249B">
        <w:rPr>
          <w:rFonts w:ascii="Bookman Old Style" w:hAnsi="Bookman Old Style"/>
          <w:szCs w:val="24"/>
        </w:rPr>
        <w:t xml:space="preserve"> for misconduct connected to his</w:t>
      </w:r>
      <w:r w:rsidRPr="00E77659">
        <w:rPr>
          <w:rFonts w:ascii="Bookman Old Style" w:hAnsi="Bookman Old Style"/>
          <w:szCs w:val="24"/>
        </w:rPr>
        <w:t xml:space="preserve"> work.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FB77CC" w:rsidRDefault="00FB77CC" w:rsidP="00FB77CC">
      <w:pPr>
        <w:tabs>
          <w:tab w:val="left" w:pos="-1440"/>
          <w:tab w:val="left" w:pos="-720"/>
        </w:tabs>
        <w:suppressAutoHyphens/>
        <w:ind w:right="-360"/>
        <w:rPr>
          <w:rFonts w:ascii="Bookman Old Style" w:hAnsi="Bookman Old Style"/>
        </w:rPr>
      </w:pPr>
    </w:p>
    <w:p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F616C4">
        <w:rPr>
          <w:rFonts w:ascii="Bookman Old Style" w:hAnsi="Bookman Old Style"/>
          <w:szCs w:val="24"/>
        </w:rPr>
        <w:t>September 13, 2019</w:t>
      </w:r>
      <w:r w:rsidRPr="00E1431E">
        <w:rPr>
          <w:rFonts w:ascii="Bookman Old Style" w:hAnsi="Bookman Old Style"/>
        </w:rPr>
        <w:t xml:space="preserve"> is </w:t>
      </w:r>
      <w:r w:rsidR="00F616C4">
        <w:rPr>
          <w:rFonts w:ascii="Bookman Old Style" w:hAnsi="Bookman Old Style"/>
          <w:b/>
          <w:szCs w:val="24"/>
        </w:rPr>
        <w:t>AFFIRMED</w:t>
      </w:r>
      <w:r w:rsidRPr="00E1431E">
        <w:rPr>
          <w:rFonts w:ascii="Bookman Old Style" w:hAnsi="Bookman Old Style"/>
          <w:b/>
        </w:rPr>
        <w:t xml:space="preserve">. </w:t>
      </w:r>
      <w:r w:rsidRPr="00E1431E">
        <w:rPr>
          <w:rFonts w:ascii="Bookman Old Style" w:hAnsi="Bookman Old Style"/>
        </w:rPr>
        <w:t xml:space="preserve">Benefits </w:t>
      </w:r>
      <w:r w:rsidR="00F616C4">
        <w:rPr>
          <w:rFonts w:ascii="Bookman Old Style" w:hAnsi="Bookman Old Style"/>
        </w:rPr>
        <w:t xml:space="preserve">remain </w:t>
      </w:r>
      <w:r w:rsidRPr="00FB77CC">
        <w:rPr>
          <w:rFonts w:ascii="Bookman Old Style" w:hAnsi="Bookman Old Style"/>
          <w:b/>
        </w:rPr>
        <w:t>DENIED</w:t>
      </w:r>
      <w:r w:rsidRPr="00DC77EC">
        <w:rPr>
          <w:rFonts w:ascii="Bookman Old Style" w:hAnsi="Bookman Old Style"/>
        </w:rPr>
        <w:t xml:space="preserve"> </w:t>
      </w:r>
      <w:r w:rsidRPr="00E1431E">
        <w:rPr>
          <w:rFonts w:ascii="Bookman Old Style" w:hAnsi="Bookman Old Style"/>
        </w:rPr>
        <w:t xml:space="preserve">for the weeks ending </w:t>
      </w:r>
      <w:r w:rsidR="00F616C4">
        <w:rPr>
          <w:rFonts w:ascii="Bookman Old Style" w:hAnsi="Bookman Old Style"/>
          <w:szCs w:val="24"/>
        </w:rPr>
        <w:t>August 31, 2019 through October 5, 2019</w:t>
      </w:r>
      <w:r w:rsidRPr="00E1431E">
        <w:rPr>
          <w:rFonts w:ascii="Bookman Old Style" w:hAnsi="Bookman Old Style"/>
        </w:rPr>
        <w:t xml:space="preserve">. The three weeks </w:t>
      </w:r>
      <w:r w:rsidR="00F616C4">
        <w:rPr>
          <w:rFonts w:ascii="Bookman Old Style" w:hAnsi="Bookman Old Style"/>
        </w:rPr>
        <w:t>remain</w:t>
      </w:r>
      <w:r w:rsidRPr="00E1431E">
        <w:rPr>
          <w:rFonts w:ascii="Bookman Old Style" w:hAnsi="Bookman Old Style"/>
        </w:rPr>
        <w:t xml:space="preserv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rsidR="00FB77CC" w:rsidRDefault="00FB77CC" w:rsidP="00FB77CC"/>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F616C4">
        <w:rPr>
          <w:rFonts w:ascii="Bookman Old Style" w:hAnsi="Bookman Old Style"/>
          <w:szCs w:val="24"/>
        </w:rPr>
        <w:t>October 29, 2019</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F616C4">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BA3" w:rsidRDefault="00F61BA3">
      <w:pPr>
        <w:widowControl/>
        <w:spacing w:line="20" w:lineRule="exact"/>
      </w:pPr>
    </w:p>
  </w:endnote>
  <w:endnote w:type="continuationSeparator" w:id="0">
    <w:p w:rsidR="00F61BA3" w:rsidRDefault="00F61BA3">
      <w:r>
        <w:t xml:space="preserve"> </w:t>
      </w:r>
    </w:p>
  </w:endnote>
  <w:endnote w:type="continuationNotice" w:id="1">
    <w:p w:rsidR="00F61BA3" w:rsidRDefault="00F61B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BA3" w:rsidRDefault="00F61BA3">
      <w:r>
        <w:separator/>
      </w:r>
    </w:p>
  </w:footnote>
  <w:footnote w:type="continuationSeparator" w:id="0">
    <w:p w:rsidR="00F61BA3" w:rsidRDefault="00F6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A11D3C">
      <w:rPr>
        <w:rFonts w:ascii="Bookman Old Style" w:hAnsi="Bookman Old Style"/>
      </w:rPr>
      <w:t>19 0952</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8C3415">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A3"/>
    <w:rsid w:val="00015E49"/>
    <w:rsid w:val="000421BE"/>
    <w:rsid w:val="00074ABC"/>
    <w:rsid w:val="000B1B0E"/>
    <w:rsid w:val="000C468C"/>
    <w:rsid w:val="0016206D"/>
    <w:rsid w:val="00184E40"/>
    <w:rsid w:val="001A7E8E"/>
    <w:rsid w:val="001E566D"/>
    <w:rsid w:val="00246F0A"/>
    <w:rsid w:val="002C0A6B"/>
    <w:rsid w:val="0030752B"/>
    <w:rsid w:val="003330EC"/>
    <w:rsid w:val="0037410D"/>
    <w:rsid w:val="003A08AE"/>
    <w:rsid w:val="003F38E0"/>
    <w:rsid w:val="003F54EA"/>
    <w:rsid w:val="00414E35"/>
    <w:rsid w:val="00454952"/>
    <w:rsid w:val="00527085"/>
    <w:rsid w:val="005840C2"/>
    <w:rsid w:val="005A25FF"/>
    <w:rsid w:val="005D69D2"/>
    <w:rsid w:val="005E68FF"/>
    <w:rsid w:val="006E4A6A"/>
    <w:rsid w:val="006E67C4"/>
    <w:rsid w:val="007264A1"/>
    <w:rsid w:val="00803703"/>
    <w:rsid w:val="008C3415"/>
    <w:rsid w:val="009312D8"/>
    <w:rsid w:val="00943F06"/>
    <w:rsid w:val="00965B24"/>
    <w:rsid w:val="00A11D3C"/>
    <w:rsid w:val="00A775FC"/>
    <w:rsid w:val="00A94C46"/>
    <w:rsid w:val="00AC249B"/>
    <w:rsid w:val="00AC29BB"/>
    <w:rsid w:val="00AC4900"/>
    <w:rsid w:val="00BE5A90"/>
    <w:rsid w:val="00C12590"/>
    <w:rsid w:val="00C841ED"/>
    <w:rsid w:val="00CB34CC"/>
    <w:rsid w:val="00D1304C"/>
    <w:rsid w:val="00DE12B1"/>
    <w:rsid w:val="00DF3786"/>
    <w:rsid w:val="00E1431E"/>
    <w:rsid w:val="00E1587B"/>
    <w:rsid w:val="00E20135"/>
    <w:rsid w:val="00E460EE"/>
    <w:rsid w:val="00F616C4"/>
    <w:rsid w:val="00F61BA3"/>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47AFE"/>
  <w15:chartTrackingRefBased/>
  <w15:docId w15:val="{E247D2EA-819C-4604-BB7D-4BA0B6CA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0</TotalTime>
  <Pages>3</Pages>
  <Words>870</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2019-10-29T23:14:00Z</dcterms:created>
  <dcterms:modified xsi:type="dcterms:W3CDTF">2019-10-29T23:14:00Z</dcterms:modified>
</cp:coreProperties>
</file>